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1DF" w:rsidRPr="00A723E5" w:rsidRDefault="003841DF" w:rsidP="005359E5">
      <w:pPr>
        <w:pStyle w:val="AralkYok"/>
        <w:jc w:val="both"/>
        <w:rPr>
          <w:rFonts w:ascii="Times New Roman" w:hAnsi="Times New Roman" w:cs="Times New Roman"/>
          <w:b/>
          <w:sz w:val="28"/>
          <w:szCs w:val="28"/>
          <w:lang w:eastAsia="tr-TR"/>
        </w:rPr>
      </w:pPr>
      <w:r w:rsidRPr="00A723E5">
        <w:rPr>
          <w:rFonts w:ascii="Times New Roman" w:hAnsi="Times New Roman" w:cs="Times New Roman"/>
          <w:b/>
          <w:sz w:val="28"/>
          <w:szCs w:val="28"/>
          <w:lang w:eastAsia="tr-TR"/>
        </w:rPr>
        <w:t>Yaşam Günlüğüne Dayalı B</w:t>
      </w:r>
      <w:r w:rsidR="00EA3571" w:rsidRPr="00A723E5">
        <w:rPr>
          <w:rFonts w:ascii="Times New Roman" w:hAnsi="Times New Roman" w:cs="Times New Roman"/>
          <w:b/>
          <w:sz w:val="28"/>
          <w:szCs w:val="28"/>
          <w:lang w:eastAsia="tr-TR"/>
        </w:rPr>
        <w:t>ir Kişisel Bilgi Tabanı Sistemi</w:t>
      </w:r>
      <w:r w:rsidR="00E97402">
        <w:rPr>
          <w:rFonts w:ascii="Times New Roman" w:hAnsi="Times New Roman" w:cs="Times New Roman"/>
          <w:b/>
          <w:sz w:val="28"/>
          <w:szCs w:val="28"/>
          <w:lang w:eastAsia="tr-TR"/>
        </w:rPr>
        <w:t xml:space="preserve"> Tasarımı</w:t>
      </w:r>
    </w:p>
    <w:p w:rsidR="00A723E5" w:rsidRDefault="00A723E5" w:rsidP="005359E5">
      <w:pPr>
        <w:pStyle w:val="AralkYok"/>
        <w:jc w:val="both"/>
        <w:rPr>
          <w:rFonts w:ascii="Times New Roman" w:hAnsi="Times New Roman" w:cs="Times New Roman"/>
          <w:b/>
          <w:szCs w:val="20"/>
          <w:lang w:eastAsia="tr-TR"/>
        </w:rPr>
      </w:pPr>
    </w:p>
    <w:p w:rsidR="003841DF" w:rsidRPr="00A723E5" w:rsidRDefault="00954BB2" w:rsidP="005359E5">
      <w:pPr>
        <w:pStyle w:val="AralkYok"/>
        <w:jc w:val="both"/>
        <w:rPr>
          <w:rFonts w:ascii="Times New Roman" w:hAnsi="Times New Roman" w:cs="Times New Roman"/>
          <w:b/>
          <w:szCs w:val="20"/>
          <w:lang w:eastAsia="tr-TR"/>
        </w:rPr>
      </w:pPr>
      <w:r w:rsidRPr="00A723E5">
        <w:rPr>
          <w:rFonts w:ascii="Times New Roman" w:hAnsi="Times New Roman" w:cs="Times New Roman"/>
          <w:b/>
          <w:szCs w:val="20"/>
          <w:lang w:eastAsia="tr-TR"/>
        </w:rPr>
        <w:t>Mehmet Emin Mutlu</w:t>
      </w:r>
      <w:r w:rsidR="00A723E5" w:rsidRPr="00A723E5">
        <w:rPr>
          <w:rFonts w:ascii="Times New Roman" w:hAnsi="Times New Roman" w:cs="Times New Roman"/>
          <w:b/>
          <w:szCs w:val="20"/>
          <w:vertAlign w:val="superscript"/>
          <w:lang w:eastAsia="tr-TR"/>
        </w:rPr>
        <w:t>1</w:t>
      </w:r>
    </w:p>
    <w:p w:rsidR="00954BB2" w:rsidRPr="00A723E5" w:rsidRDefault="00A723E5" w:rsidP="005359E5">
      <w:pPr>
        <w:pStyle w:val="AralkYok"/>
        <w:jc w:val="both"/>
        <w:rPr>
          <w:rFonts w:ascii="Times New Roman" w:hAnsi="Times New Roman" w:cs="Times New Roman"/>
          <w:sz w:val="14"/>
          <w:szCs w:val="20"/>
          <w:lang w:eastAsia="tr-TR"/>
        </w:rPr>
      </w:pPr>
      <w:r w:rsidRPr="00A723E5">
        <w:rPr>
          <w:rFonts w:ascii="Times New Roman" w:hAnsi="Times New Roman" w:cs="Times New Roman"/>
          <w:sz w:val="14"/>
          <w:szCs w:val="20"/>
          <w:vertAlign w:val="superscript"/>
          <w:lang w:eastAsia="tr-TR"/>
        </w:rPr>
        <w:t xml:space="preserve">1 </w:t>
      </w:r>
      <w:r w:rsidR="00954BB2" w:rsidRPr="00A723E5">
        <w:rPr>
          <w:rFonts w:ascii="Times New Roman" w:hAnsi="Times New Roman" w:cs="Times New Roman"/>
          <w:sz w:val="14"/>
          <w:szCs w:val="20"/>
          <w:lang w:eastAsia="tr-TR"/>
        </w:rPr>
        <w:t>Anadolu Üniversitesi, Açıköğretim Fakültesi</w:t>
      </w:r>
      <w:r w:rsidRPr="00A723E5">
        <w:rPr>
          <w:rFonts w:ascii="Times New Roman" w:hAnsi="Times New Roman" w:cs="Times New Roman"/>
          <w:sz w:val="14"/>
          <w:szCs w:val="20"/>
          <w:lang w:eastAsia="tr-TR"/>
        </w:rPr>
        <w:t>, Eskişehir</w:t>
      </w:r>
    </w:p>
    <w:p w:rsidR="00954BB2" w:rsidRPr="00A723E5" w:rsidRDefault="00954BB2" w:rsidP="005359E5">
      <w:pPr>
        <w:pStyle w:val="AralkYok"/>
        <w:jc w:val="both"/>
        <w:rPr>
          <w:rFonts w:ascii="Times New Roman" w:hAnsi="Times New Roman" w:cs="Times New Roman"/>
          <w:sz w:val="14"/>
          <w:szCs w:val="20"/>
          <w:lang w:eastAsia="tr-TR"/>
        </w:rPr>
      </w:pPr>
      <w:r w:rsidRPr="00A723E5">
        <w:rPr>
          <w:rFonts w:ascii="Times New Roman" w:hAnsi="Times New Roman" w:cs="Times New Roman"/>
          <w:sz w:val="14"/>
          <w:szCs w:val="20"/>
          <w:lang w:eastAsia="tr-TR"/>
        </w:rPr>
        <w:t>memutlu@anadolu.edu.tr</w:t>
      </w:r>
    </w:p>
    <w:p w:rsidR="00A723E5" w:rsidRDefault="00A723E5" w:rsidP="005359E5">
      <w:pPr>
        <w:pStyle w:val="AralkYok"/>
        <w:jc w:val="both"/>
        <w:rPr>
          <w:rFonts w:ascii="Times New Roman" w:hAnsi="Times New Roman" w:cs="Times New Roman"/>
          <w:sz w:val="20"/>
          <w:szCs w:val="20"/>
          <w:lang w:eastAsia="tr-TR"/>
        </w:rPr>
      </w:pPr>
    </w:p>
    <w:p w:rsidR="00F2424D" w:rsidRDefault="00955011" w:rsidP="005359E5">
      <w:pPr>
        <w:pStyle w:val="AralkYok"/>
        <w:jc w:val="both"/>
        <w:rPr>
          <w:rFonts w:ascii="Times New Roman" w:hAnsi="Times New Roman" w:cs="Times New Roman"/>
          <w:sz w:val="20"/>
          <w:szCs w:val="20"/>
        </w:rPr>
      </w:pPr>
      <w:r w:rsidRPr="00A723E5">
        <w:rPr>
          <w:rFonts w:ascii="Times New Roman" w:hAnsi="Times New Roman" w:cs="Times New Roman"/>
          <w:b/>
          <w:sz w:val="20"/>
          <w:szCs w:val="20"/>
          <w:lang w:eastAsia="tr-TR"/>
        </w:rPr>
        <w:t>Özet</w:t>
      </w:r>
      <w:r w:rsidR="00A723E5" w:rsidRPr="00A723E5">
        <w:rPr>
          <w:rFonts w:ascii="Times New Roman" w:hAnsi="Times New Roman" w:cs="Times New Roman"/>
          <w:b/>
          <w:sz w:val="20"/>
          <w:szCs w:val="20"/>
          <w:lang w:eastAsia="tr-TR"/>
        </w:rPr>
        <w:t xml:space="preserve">: </w:t>
      </w:r>
      <w:r w:rsidR="00F2424D" w:rsidRPr="00380E31">
        <w:rPr>
          <w:rStyle w:val="FontStyle33"/>
          <w:rFonts w:eastAsia="Times New Roman"/>
        </w:rPr>
        <w:t>Kişisel bilgi tabanları bireyin kişisel bilgisini ifade edebilmesin</w:t>
      </w:r>
      <w:r w:rsidR="00F133FD" w:rsidRPr="00380E31">
        <w:rPr>
          <w:rStyle w:val="FontStyle33"/>
          <w:rFonts w:eastAsia="Times New Roman"/>
        </w:rPr>
        <w:t>e</w:t>
      </w:r>
      <w:r w:rsidR="00F2424D" w:rsidRPr="00380E31">
        <w:rPr>
          <w:rStyle w:val="FontStyle33"/>
          <w:rFonts w:eastAsia="Times New Roman"/>
        </w:rPr>
        <w:t>, yakalayabilmesin</w:t>
      </w:r>
      <w:r w:rsidR="00F133FD" w:rsidRPr="00380E31">
        <w:rPr>
          <w:rStyle w:val="FontStyle33"/>
          <w:rFonts w:eastAsia="Times New Roman"/>
        </w:rPr>
        <w:t>e</w:t>
      </w:r>
      <w:r w:rsidR="00F2424D" w:rsidRPr="00380E31">
        <w:rPr>
          <w:rStyle w:val="FontStyle33"/>
          <w:rFonts w:eastAsia="Times New Roman"/>
        </w:rPr>
        <w:t xml:space="preserve"> ve daha sonra erişebilmesine olanak sağlayan elektronik araçlardır. </w:t>
      </w:r>
      <w:r w:rsidR="002E30FB" w:rsidRPr="00380E31">
        <w:rPr>
          <w:rStyle w:val="FontStyle33"/>
          <w:rFonts w:eastAsia="Times New Roman"/>
        </w:rPr>
        <w:t xml:space="preserve">Kişisel bilgi tabanları Nonaka ve Tageuchi’nin SECI modelindeki örtük bilgi ile açık bilgi arasındaki </w:t>
      </w:r>
      <w:r w:rsidR="00791E99">
        <w:rPr>
          <w:rStyle w:val="FontStyle33"/>
          <w:rFonts w:eastAsia="Times New Roman"/>
        </w:rPr>
        <w:t>dönüşümleri</w:t>
      </w:r>
      <w:r w:rsidR="002E30FB" w:rsidRPr="00380E31">
        <w:rPr>
          <w:rStyle w:val="FontStyle33"/>
          <w:rFonts w:eastAsia="Times New Roman"/>
        </w:rPr>
        <w:t xml:space="preserve"> belirleyen “dışsallaştırma”, “içselleştirme”, birleştirme” ve “ sosyalleştirme” adımların</w:t>
      </w:r>
      <w:r w:rsidR="00E36E78" w:rsidRPr="00380E31">
        <w:rPr>
          <w:rStyle w:val="FontStyle33"/>
          <w:rFonts w:eastAsia="Times New Roman"/>
        </w:rPr>
        <w:t xml:space="preserve">a ait kayıtları da tutabilmelidirler. </w:t>
      </w:r>
      <w:r w:rsidR="00970B92" w:rsidRPr="00380E31">
        <w:rPr>
          <w:rStyle w:val="FontStyle33"/>
          <w:rFonts w:eastAsia="Times New Roman"/>
        </w:rPr>
        <w:t>Bu amaçla b</w:t>
      </w:r>
      <w:r w:rsidR="00F133FD" w:rsidRPr="00380E31">
        <w:rPr>
          <w:rStyle w:val="FontStyle33"/>
          <w:rFonts w:eastAsia="Times New Roman"/>
          <w:lang w:eastAsia="tr-TR"/>
        </w:rPr>
        <w:t xml:space="preserve">u çalışmada </w:t>
      </w:r>
      <w:r w:rsidR="00970B92" w:rsidRPr="00380E31">
        <w:rPr>
          <w:rStyle w:val="FontStyle33"/>
          <w:rFonts w:eastAsia="Times New Roman"/>
          <w:lang w:eastAsia="tr-TR"/>
        </w:rPr>
        <w:t xml:space="preserve">bireyin </w:t>
      </w:r>
      <w:r w:rsidR="00F133FD" w:rsidRPr="00380E31">
        <w:rPr>
          <w:rStyle w:val="FontStyle33"/>
          <w:rFonts w:eastAsia="Times New Roman"/>
          <w:lang w:eastAsia="tr-TR"/>
        </w:rPr>
        <w:t xml:space="preserve">bütün bilgi çalışması deneyimlerinin ekran görüntüsü ve kamera görüntüsü ile kaydedilmesini sağlayan bir yaşam günlüğü sistemiyle </w:t>
      </w:r>
      <w:r w:rsidR="00970B92" w:rsidRPr="00380E31">
        <w:rPr>
          <w:rStyle w:val="FontStyle33"/>
          <w:rFonts w:eastAsia="Times New Roman"/>
          <w:lang w:eastAsia="tr-TR"/>
        </w:rPr>
        <w:t xml:space="preserve">bütünleşik </w:t>
      </w:r>
      <w:r w:rsidR="00F133FD" w:rsidRPr="00380E31">
        <w:rPr>
          <w:rStyle w:val="FontStyle33"/>
          <w:rFonts w:eastAsia="Times New Roman"/>
          <w:lang w:eastAsia="tr-TR"/>
        </w:rPr>
        <w:t xml:space="preserve">bir kişisel bilgi tabanı tasarımı gerçekleştirilmiştir. Tasarlanan sisteme ait bir yazılım geliştirilmiş ve </w:t>
      </w:r>
      <w:r w:rsidR="00D32EF9">
        <w:rPr>
          <w:rStyle w:val="FontStyle33"/>
          <w:rFonts w:eastAsia="Times New Roman"/>
          <w:lang w:eastAsia="tr-TR"/>
        </w:rPr>
        <w:t>beş</w:t>
      </w:r>
      <w:r w:rsidR="00F133FD" w:rsidRPr="00380E31">
        <w:rPr>
          <w:rStyle w:val="FontStyle33"/>
          <w:rFonts w:eastAsia="Times New Roman"/>
          <w:lang w:eastAsia="tr-TR"/>
        </w:rPr>
        <w:t xml:space="preserve"> ay süreyle uygulanarak elde edilen deneyimler yorumlanmıştır. Çalışmada ayrıca tasarlanan sistemin </w:t>
      </w:r>
      <w:r w:rsidR="006D5119" w:rsidRPr="00380E31">
        <w:rPr>
          <w:rStyle w:val="FontStyle33"/>
          <w:rFonts w:eastAsia="Times New Roman"/>
          <w:lang w:eastAsia="tr-TR"/>
        </w:rPr>
        <w:t xml:space="preserve">gelecekteki </w:t>
      </w:r>
      <w:r w:rsidR="00F133FD" w:rsidRPr="00380E31">
        <w:rPr>
          <w:rStyle w:val="FontStyle33"/>
          <w:rFonts w:eastAsia="Times New Roman"/>
          <w:lang w:eastAsia="tr-TR"/>
        </w:rPr>
        <w:t>geliştirilmesine yönelik tartışmalara yer verilmiştir.</w:t>
      </w:r>
    </w:p>
    <w:p w:rsidR="00A723E5" w:rsidRPr="00A723E5" w:rsidRDefault="00A723E5" w:rsidP="005359E5">
      <w:pPr>
        <w:pStyle w:val="AralkYok"/>
        <w:jc w:val="both"/>
        <w:rPr>
          <w:rFonts w:ascii="Times New Roman" w:hAnsi="Times New Roman" w:cs="Times New Roman"/>
          <w:sz w:val="20"/>
          <w:szCs w:val="20"/>
        </w:rPr>
      </w:pPr>
    </w:p>
    <w:p w:rsidR="00F133FD" w:rsidRPr="00A723E5" w:rsidRDefault="00F133FD" w:rsidP="005359E5">
      <w:pPr>
        <w:jc w:val="both"/>
        <w:rPr>
          <w:rFonts w:ascii="Times New Roman" w:hAnsi="Times New Roman" w:cs="Times New Roman"/>
          <w:sz w:val="20"/>
          <w:szCs w:val="20"/>
          <w:lang w:eastAsia="tr-TR"/>
        </w:rPr>
      </w:pPr>
      <w:r w:rsidRPr="00A723E5">
        <w:rPr>
          <w:rFonts w:ascii="Times New Roman" w:hAnsi="Times New Roman" w:cs="Times New Roman"/>
          <w:b/>
          <w:sz w:val="20"/>
          <w:szCs w:val="20"/>
        </w:rPr>
        <w:t xml:space="preserve">Anahtar sözcükler: </w:t>
      </w:r>
      <w:r w:rsidRPr="00A723E5">
        <w:rPr>
          <w:rFonts w:ascii="Times New Roman" w:hAnsi="Times New Roman" w:cs="Times New Roman"/>
          <w:sz w:val="20"/>
          <w:szCs w:val="20"/>
        </w:rPr>
        <w:t xml:space="preserve">Kişisel </w:t>
      </w:r>
      <w:r w:rsidR="005359E5" w:rsidRPr="00A723E5">
        <w:rPr>
          <w:rFonts w:ascii="Times New Roman" w:hAnsi="Times New Roman" w:cs="Times New Roman"/>
          <w:sz w:val="20"/>
          <w:szCs w:val="20"/>
        </w:rPr>
        <w:t>Bilgi Tabanı, Yaşam Günlüğü, Kişisel Bilgi Yönetimi,  Yaşam Deneyimlerinin Yönetimi, Örtük Bilgi</w:t>
      </w:r>
    </w:p>
    <w:p w:rsidR="00BC3717" w:rsidRPr="00BC3717" w:rsidRDefault="005359E5" w:rsidP="00BC3717">
      <w:pPr>
        <w:pStyle w:val="AralkYok"/>
        <w:rPr>
          <w:rFonts w:ascii="Times New Roman" w:hAnsi="Times New Roman" w:cs="Times New Roman"/>
          <w:sz w:val="20"/>
          <w:szCs w:val="20"/>
          <w:lang w:val="en-US" w:eastAsia="tr-TR"/>
        </w:rPr>
      </w:pPr>
      <w:r w:rsidRPr="005359E5">
        <w:rPr>
          <w:rFonts w:ascii="Times New Roman" w:hAnsi="Times New Roman" w:cs="Times New Roman"/>
          <w:b/>
          <w:sz w:val="20"/>
          <w:szCs w:val="20"/>
          <w:lang w:eastAsia="tr-TR"/>
        </w:rPr>
        <w:t>Abstract:</w:t>
      </w:r>
      <w:r>
        <w:rPr>
          <w:rFonts w:ascii="Times New Roman" w:hAnsi="Times New Roman" w:cs="Times New Roman"/>
          <w:b/>
          <w:sz w:val="20"/>
          <w:szCs w:val="20"/>
          <w:lang w:eastAsia="tr-TR"/>
        </w:rPr>
        <w:t xml:space="preserve"> </w:t>
      </w:r>
      <w:r w:rsidR="00BC3717" w:rsidRPr="00BC3717">
        <w:rPr>
          <w:rFonts w:ascii="Times New Roman" w:hAnsi="Times New Roman" w:cs="Times New Roman"/>
          <w:sz w:val="20"/>
          <w:szCs w:val="20"/>
          <w:lang w:val="en-US" w:eastAsia="tr-TR"/>
        </w:rPr>
        <w:t>Personal knowledge bases are electronic tools which enables the individual to express his/her personal knowledge, capture the knowledge and access it later. Personal knowledge bases must record logs which belong to “externalization”, “internalization”, “combination” and “socialization” phases of Nonaka and Tageuchi’s SECI model that defines the transf</w:t>
      </w:r>
      <w:r w:rsidR="006A57E4">
        <w:rPr>
          <w:rFonts w:ascii="Times New Roman" w:hAnsi="Times New Roman" w:cs="Times New Roman"/>
          <w:sz w:val="20"/>
          <w:szCs w:val="20"/>
          <w:lang w:val="en-US" w:eastAsia="tr-TR"/>
        </w:rPr>
        <w:t>ormation</w:t>
      </w:r>
      <w:r w:rsidR="00BC3717" w:rsidRPr="00BC3717">
        <w:rPr>
          <w:rFonts w:ascii="Times New Roman" w:hAnsi="Times New Roman" w:cs="Times New Roman"/>
          <w:sz w:val="20"/>
          <w:szCs w:val="20"/>
          <w:lang w:val="en-US" w:eastAsia="tr-TR"/>
        </w:rPr>
        <w:t xml:space="preserve"> between implicit knowledge and explicit knowledge. In this study a personal knowledge base design which is embedded with a life log system that enables the individual to record all his/her knowledge work experiences via screenshots and camera captures is designed with this aim. The software belongs to the designed system is developed and experiences which are achieved as a result of experiments lasted for </w:t>
      </w:r>
      <w:r w:rsidR="00D32EF9">
        <w:rPr>
          <w:rFonts w:ascii="Times New Roman" w:hAnsi="Times New Roman" w:cs="Times New Roman"/>
          <w:sz w:val="20"/>
          <w:szCs w:val="20"/>
          <w:lang w:val="en-US" w:eastAsia="tr-TR"/>
        </w:rPr>
        <w:t>five</w:t>
      </w:r>
      <w:r w:rsidR="00BC3717" w:rsidRPr="00BC3717">
        <w:rPr>
          <w:rFonts w:ascii="Times New Roman" w:hAnsi="Times New Roman" w:cs="Times New Roman"/>
          <w:sz w:val="20"/>
          <w:szCs w:val="20"/>
          <w:lang w:val="en-US" w:eastAsia="tr-TR"/>
        </w:rPr>
        <w:t xml:space="preserve"> months, are deciphered. Also, discussions towards future developments of the designed system are included in the study.</w:t>
      </w:r>
    </w:p>
    <w:p w:rsidR="005359E5" w:rsidRDefault="005359E5" w:rsidP="005359E5">
      <w:pPr>
        <w:pStyle w:val="AralkYok"/>
        <w:jc w:val="both"/>
        <w:rPr>
          <w:rFonts w:ascii="Times New Roman" w:hAnsi="Times New Roman" w:cs="Times New Roman"/>
          <w:sz w:val="20"/>
          <w:szCs w:val="20"/>
        </w:rPr>
      </w:pPr>
    </w:p>
    <w:p w:rsidR="00380E31" w:rsidRDefault="00380E31" w:rsidP="005359E5">
      <w:pPr>
        <w:jc w:val="both"/>
        <w:rPr>
          <w:rFonts w:ascii="Times New Roman" w:hAnsi="Times New Roman" w:cs="Times New Roman"/>
          <w:b/>
          <w:sz w:val="20"/>
          <w:szCs w:val="20"/>
          <w:lang w:eastAsia="tr-TR"/>
        </w:rPr>
        <w:sectPr w:rsidR="00380E31">
          <w:footerReference w:type="default" r:id="rId7"/>
          <w:pgSz w:w="11906" w:h="16838"/>
          <w:pgMar w:top="1417" w:right="1417" w:bottom="1417" w:left="1417" w:header="708" w:footer="708" w:gutter="0"/>
          <w:cols w:space="708"/>
          <w:docGrid w:linePitch="360"/>
        </w:sectPr>
      </w:pPr>
    </w:p>
    <w:p w:rsidR="00AE4138" w:rsidRPr="005359E5" w:rsidRDefault="005359E5" w:rsidP="005359E5">
      <w:pPr>
        <w:jc w:val="both"/>
        <w:rPr>
          <w:rFonts w:ascii="Times New Roman" w:hAnsi="Times New Roman" w:cs="Times New Roman"/>
          <w:b/>
          <w:sz w:val="20"/>
          <w:szCs w:val="20"/>
          <w:lang w:eastAsia="tr-TR"/>
        </w:rPr>
      </w:pPr>
      <w:r w:rsidRPr="005359E5">
        <w:rPr>
          <w:rFonts w:ascii="Times New Roman" w:hAnsi="Times New Roman" w:cs="Times New Roman"/>
          <w:b/>
          <w:sz w:val="20"/>
          <w:szCs w:val="20"/>
          <w:lang w:eastAsia="tr-TR"/>
        </w:rPr>
        <w:lastRenderedPageBreak/>
        <w:t xml:space="preserve">1. </w:t>
      </w:r>
      <w:r w:rsidR="003841DF" w:rsidRPr="005359E5">
        <w:rPr>
          <w:rFonts w:ascii="Times New Roman" w:hAnsi="Times New Roman" w:cs="Times New Roman"/>
          <w:b/>
          <w:sz w:val="20"/>
          <w:szCs w:val="20"/>
          <w:lang w:eastAsia="tr-TR"/>
        </w:rPr>
        <w:t>Giriş</w:t>
      </w:r>
    </w:p>
    <w:p w:rsidR="00F16CDC" w:rsidRPr="00380E31" w:rsidRDefault="00AE4138" w:rsidP="00380E31">
      <w:pPr>
        <w:pStyle w:val="Style1"/>
        <w:widowControl/>
        <w:jc w:val="both"/>
        <w:rPr>
          <w:rStyle w:val="FontStyle33"/>
        </w:rPr>
      </w:pPr>
      <w:r w:rsidRPr="00380E31">
        <w:rPr>
          <w:rStyle w:val="FontStyle33"/>
        </w:rPr>
        <w:t>Bilgi yönetimi araştırmaları 90’ların ortasında Nonaka ve Tageuchi’nin “Bilgi Üret</w:t>
      </w:r>
      <w:r w:rsidR="00B61F43" w:rsidRPr="00380E31">
        <w:rPr>
          <w:rStyle w:val="FontStyle33"/>
        </w:rPr>
        <w:t>e</w:t>
      </w:r>
      <w:r w:rsidRPr="00380E31">
        <w:rPr>
          <w:rStyle w:val="FontStyle33"/>
        </w:rPr>
        <w:t xml:space="preserve">n Şirket” kavramını ortaya artmasıyla </w:t>
      </w:r>
      <w:r w:rsidR="00F16CDC" w:rsidRPr="00380E31">
        <w:rPr>
          <w:rStyle w:val="FontStyle33"/>
        </w:rPr>
        <w:t xml:space="preserve">gelişmeye </w:t>
      </w:r>
      <w:r w:rsidRPr="00380E31">
        <w:rPr>
          <w:rStyle w:val="FontStyle33"/>
        </w:rPr>
        <w:t xml:space="preserve">başlamıştır. </w:t>
      </w:r>
      <w:r w:rsidR="00A21DE0" w:rsidRPr="00380E31">
        <w:rPr>
          <w:rStyle w:val="FontStyle33"/>
        </w:rPr>
        <w:t>K</w:t>
      </w:r>
      <w:r w:rsidRPr="00380E31">
        <w:rPr>
          <w:rStyle w:val="FontStyle33"/>
        </w:rPr>
        <w:t>urum ve kuruluşlarda bilginin açık ve örtük olmak üzere iki farklı biçim</w:t>
      </w:r>
      <w:r w:rsidR="005C1677">
        <w:rPr>
          <w:rStyle w:val="FontStyle33"/>
        </w:rPr>
        <w:t>i</w:t>
      </w:r>
      <w:r w:rsidRPr="00380E31">
        <w:rPr>
          <w:rStyle w:val="FontStyle33"/>
        </w:rPr>
        <w:t xml:space="preserve"> bulunmakta</w:t>
      </w:r>
      <w:r w:rsidR="0099249F" w:rsidRPr="00380E31">
        <w:rPr>
          <w:rStyle w:val="FontStyle33"/>
        </w:rPr>
        <w:t>dır.</w:t>
      </w:r>
      <w:r w:rsidRPr="00380E31">
        <w:rPr>
          <w:rStyle w:val="FontStyle33"/>
        </w:rPr>
        <w:t xml:space="preserve"> </w:t>
      </w:r>
      <w:r w:rsidR="002D3DE3" w:rsidRPr="00380E31">
        <w:rPr>
          <w:rStyle w:val="FontStyle33"/>
        </w:rPr>
        <w:t>Nonaka ve Tageuchi’ye göre ö</w:t>
      </w:r>
      <w:r w:rsidR="00380069" w:rsidRPr="00380E31">
        <w:rPr>
          <w:rStyle w:val="FontStyle33"/>
        </w:rPr>
        <w:t>rtük bilgi deneyim üzerine inşa edilen bilgidir. İçgörü, sezgi ve önsezileri içeren, kolayca görselleştirilemeyen ve ifade edilemeyen bilgidi</w:t>
      </w:r>
      <w:r w:rsidR="00FD150B" w:rsidRPr="00380E31">
        <w:rPr>
          <w:rStyle w:val="FontStyle33"/>
        </w:rPr>
        <w:t>r</w:t>
      </w:r>
      <w:r w:rsidR="00380069" w:rsidRPr="00380E31">
        <w:rPr>
          <w:rStyle w:val="FontStyle33"/>
        </w:rPr>
        <w:t xml:space="preserve">. Son derece kişiseldir,  formelleştirilmesi ve başkalarıyla paylaşılması zordur. Açık bilgi formel ve sistematik bilgidir ve kolayca kelimeler ve sayılarla ifade edilebilir. Rasyonel düşünce ile elde </w:t>
      </w:r>
      <w:r w:rsidR="007333AF" w:rsidRPr="00380E31">
        <w:rPr>
          <w:rStyle w:val="FontStyle33"/>
        </w:rPr>
        <w:t xml:space="preserve">edilmiş </w:t>
      </w:r>
      <w:r w:rsidR="00380069" w:rsidRPr="00380E31">
        <w:rPr>
          <w:rStyle w:val="FontStyle33"/>
        </w:rPr>
        <w:t xml:space="preserve">bilgi olup, </w:t>
      </w:r>
      <w:r w:rsidR="00704054" w:rsidRPr="00380E31">
        <w:rPr>
          <w:rStyle w:val="FontStyle33"/>
        </w:rPr>
        <w:t>evrensel prensipler, kodlanmış süreçler, formüller ve veri</w:t>
      </w:r>
      <w:r w:rsidR="007333AF" w:rsidRPr="00380E31">
        <w:rPr>
          <w:rStyle w:val="FontStyle33"/>
        </w:rPr>
        <w:t>ler</w:t>
      </w:r>
      <w:r w:rsidR="00704054" w:rsidRPr="00380E31">
        <w:rPr>
          <w:rStyle w:val="FontStyle33"/>
        </w:rPr>
        <w:t xml:space="preserve"> biçiminde kolaylıkla iletilebilir ve paylaşılabilir</w:t>
      </w:r>
      <w:r w:rsidR="00A47159">
        <w:rPr>
          <w:rStyle w:val="FontStyle33"/>
        </w:rPr>
        <w:t>.</w:t>
      </w:r>
      <w:r w:rsidR="002E6B28" w:rsidRPr="00380E31">
        <w:rPr>
          <w:rStyle w:val="FontStyle33"/>
        </w:rPr>
        <w:t xml:space="preserve"> </w:t>
      </w:r>
      <w:r w:rsidR="006D5119" w:rsidRPr="00380E31">
        <w:rPr>
          <w:rStyle w:val="FontStyle33"/>
        </w:rPr>
        <w:t>Aynı yazarlar örtük bilgi</w:t>
      </w:r>
      <w:r w:rsidR="000A3363" w:rsidRPr="00380E31">
        <w:rPr>
          <w:rStyle w:val="FontStyle33"/>
        </w:rPr>
        <w:t xml:space="preserve"> ile </w:t>
      </w:r>
      <w:r w:rsidR="006D5119" w:rsidRPr="00380E31">
        <w:rPr>
          <w:rStyle w:val="FontStyle33"/>
        </w:rPr>
        <w:t>açık bilgi</w:t>
      </w:r>
      <w:r w:rsidR="000A3363" w:rsidRPr="00380E31">
        <w:rPr>
          <w:rStyle w:val="FontStyle33"/>
        </w:rPr>
        <w:t xml:space="preserve"> arasındaki aktarımın</w:t>
      </w:r>
      <w:r w:rsidR="006D5119" w:rsidRPr="00380E31">
        <w:rPr>
          <w:rStyle w:val="FontStyle33"/>
        </w:rPr>
        <w:t xml:space="preserve"> mekanizmasını </w:t>
      </w:r>
      <w:r w:rsidR="007B465E">
        <w:rPr>
          <w:rStyle w:val="FontStyle33"/>
        </w:rPr>
        <w:t>SECI (Socialisation, Externalisa</w:t>
      </w:r>
      <w:r w:rsidR="007B465E" w:rsidRPr="007B465E">
        <w:rPr>
          <w:rStyle w:val="FontStyle33"/>
        </w:rPr>
        <w:t>tion, Combination, Internalisation</w:t>
      </w:r>
      <w:r w:rsidR="007B465E">
        <w:rPr>
          <w:rStyle w:val="FontStyle33"/>
        </w:rPr>
        <w:t>) adını verdikleri,</w:t>
      </w:r>
      <w:r w:rsidR="007B465E" w:rsidRPr="007B465E">
        <w:rPr>
          <w:rStyle w:val="FontStyle33"/>
        </w:rPr>
        <w:t xml:space="preserve"> </w:t>
      </w:r>
      <w:r w:rsidR="009279A2" w:rsidRPr="00380E31">
        <w:rPr>
          <w:rStyle w:val="FontStyle33"/>
        </w:rPr>
        <w:t xml:space="preserve">sürekli dönen dört aşamalı bir spiral biçiminde </w:t>
      </w:r>
      <w:r w:rsidR="006D5119" w:rsidRPr="00380E31">
        <w:rPr>
          <w:rStyle w:val="FontStyle33"/>
        </w:rPr>
        <w:t>tarif etmişlerdir</w:t>
      </w:r>
      <w:r w:rsidR="002E6B28" w:rsidRPr="00380E31">
        <w:rPr>
          <w:rStyle w:val="FontStyle33"/>
        </w:rPr>
        <w:t xml:space="preserve">. </w:t>
      </w:r>
      <w:r w:rsidR="006D5119" w:rsidRPr="00380E31">
        <w:rPr>
          <w:rStyle w:val="FontStyle33"/>
        </w:rPr>
        <w:t xml:space="preserve">Buna göre </w:t>
      </w:r>
      <w:r w:rsidR="00AB0C03" w:rsidRPr="00380E31">
        <w:rPr>
          <w:rStyle w:val="FontStyle33"/>
        </w:rPr>
        <w:t>“dışsallaştırma”</w:t>
      </w:r>
      <w:r w:rsidR="006D5119" w:rsidRPr="00380E31">
        <w:rPr>
          <w:rStyle w:val="FontStyle33"/>
        </w:rPr>
        <w:t xml:space="preserve"> </w:t>
      </w:r>
      <w:r w:rsidR="009279A2" w:rsidRPr="00380E31">
        <w:rPr>
          <w:rStyle w:val="FontStyle33"/>
        </w:rPr>
        <w:t xml:space="preserve">aşamasında </w:t>
      </w:r>
      <w:r w:rsidR="006D5119" w:rsidRPr="00380E31">
        <w:rPr>
          <w:rStyle w:val="FontStyle33"/>
        </w:rPr>
        <w:t>örtük bilgi açık bilgi haline dönüşmekte</w:t>
      </w:r>
      <w:r w:rsidR="002E6B28" w:rsidRPr="00380E31">
        <w:rPr>
          <w:rStyle w:val="FontStyle33"/>
        </w:rPr>
        <w:t xml:space="preserve"> ve bir grupla paylaşılmakta</w:t>
      </w:r>
      <w:r w:rsidR="0046677C" w:rsidRPr="00380E31">
        <w:rPr>
          <w:rStyle w:val="FontStyle33"/>
        </w:rPr>
        <w:t xml:space="preserve">, </w:t>
      </w:r>
      <w:r w:rsidR="000A6EFC" w:rsidRPr="00380E31">
        <w:rPr>
          <w:rStyle w:val="FontStyle33"/>
        </w:rPr>
        <w:t xml:space="preserve">“birleştirme” aşamasında açık bilgiler biraraya getirilerek yeni bilgiye dönüştürülmekte, </w:t>
      </w:r>
      <w:r w:rsidR="0046677C" w:rsidRPr="00380E31">
        <w:rPr>
          <w:rStyle w:val="FontStyle33"/>
        </w:rPr>
        <w:t xml:space="preserve">“içselleştirme” </w:t>
      </w:r>
      <w:r w:rsidR="009279A2" w:rsidRPr="00380E31">
        <w:rPr>
          <w:rStyle w:val="FontStyle33"/>
        </w:rPr>
        <w:t xml:space="preserve">aşamasında </w:t>
      </w:r>
      <w:r w:rsidR="0046677C" w:rsidRPr="00380E31">
        <w:rPr>
          <w:rStyle w:val="FontStyle33"/>
        </w:rPr>
        <w:t>açık bilgi örtük bilgiye dönüşmekte</w:t>
      </w:r>
      <w:r w:rsidR="002E6B28" w:rsidRPr="00380E31">
        <w:rPr>
          <w:rStyle w:val="FontStyle33"/>
        </w:rPr>
        <w:t>, “sosyalleş</w:t>
      </w:r>
      <w:r w:rsidR="00791E99">
        <w:rPr>
          <w:rStyle w:val="FontStyle33"/>
        </w:rPr>
        <w:t>tir</w:t>
      </w:r>
      <w:r w:rsidR="002E6B28" w:rsidRPr="00380E31">
        <w:rPr>
          <w:rStyle w:val="FontStyle33"/>
        </w:rPr>
        <w:t>me” aşamasında bire</w:t>
      </w:r>
      <w:r w:rsidR="00970B92" w:rsidRPr="00380E31">
        <w:rPr>
          <w:rStyle w:val="FontStyle33"/>
        </w:rPr>
        <w:t>-</w:t>
      </w:r>
      <w:r w:rsidR="002E6B28" w:rsidRPr="00380E31">
        <w:rPr>
          <w:rStyle w:val="FontStyle33"/>
        </w:rPr>
        <w:t>bir konuşma ve deneyim alışverişi ile örtük bilginin karşılıklı değişimi ve paylaşımı sağlanmakta</w:t>
      </w:r>
      <w:r w:rsidR="000A6EFC" w:rsidRPr="00380E31">
        <w:rPr>
          <w:rStyle w:val="FontStyle33"/>
        </w:rPr>
        <w:t>dır</w:t>
      </w:r>
      <w:r w:rsidR="002E6B28" w:rsidRPr="00380E31">
        <w:rPr>
          <w:rStyle w:val="FontStyle33"/>
        </w:rPr>
        <w:t xml:space="preserve"> </w:t>
      </w:r>
      <w:r w:rsidR="00085785">
        <w:rPr>
          <w:rStyle w:val="FontStyle33"/>
        </w:rPr>
        <w:t>[1]</w:t>
      </w:r>
      <w:r w:rsidR="002E6B28" w:rsidRPr="00380E31">
        <w:rPr>
          <w:rStyle w:val="FontStyle33"/>
        </w:rPr>
        <w:t>.</w:t>
      </w:r>
    </w:p>
    <w:p w:rsidR="009279A2" w:rsidRPr="00380E31" w:rsidRDefault="009279A2" w:rsidP="00380E31">
      <w:pPr>
        <w:pStyle w:val="Style1"/>
        <w:widowControl/>
        <w:jc w:val="both"/>
        <w:rPr>
          <w:rStyle w:val="FontStyle33"/>
        </w:rPr>
      </w:pPr>
    </w:p>
    <w:p w:rsidR="001F531C" w:rsidRDefault="005C1677" w:rsidP="00380E31">
      <w:pPr>
        <w:pStyle w:val="Style1"/>
        <w:widowControl/>
        <w:jc w:val="both"/>
        <w:rPr>
          <w:rStyle w:val="FontStyle33"/>
        </w:rPr>
      </w:pPr>
      <w:r>
        <w:rPr>
          <w:rStyle w:val="FontStyle33"/>
        </w:rPr>
        <w:lastRenderedPageBreak/>
        <w:t>Ö</w:t>
      </w:r>
      <w:r w:rsidR="00AE4138" w:rsidRPr="00380E31">
        <w:rPr>
          <w:rStyle w:val="FontStyle33"/>
        </w:rPr>
        <w:t xml:space="preserve">rgütsel bilgi yönetimine yönelik </w:t>
      </w:r>
      <w:r w:rsidR="00970B92" w:rsidRPr="00380E31">
        <w:rPr>
          <w:rStyle w:val="FontStyle33"/>
        </w:rPr>
        <w:t>olan çalışmalar</w:t>
      </w:r>
      <w:r w:rsidR="00AE4138" w:rsidRPr="00380E31">
        <w:rPr>
          <w:rStyle w:val="FontStyle33"/>
        </w:rPr>
        <w:t xml:space="preserve"> </w:t>
      </w:r>
      <w:r w:rsidR="0001783E" w:rsidRPr="00380E31">
        <w:rPr>
          <w:rStyle w:val="FontStyle33"/>
        </w:rPr>
        <w:t xml:space="preserve">devam ederken, </w:t>
      </w:r>
      <w:r w:rsidR="00970B92" w:rsidRPr="00380E31">
        <w:rPr>
          <w:rStyle w:val="FontStyle33"/>
        </w:rPr>
        <w:t xml:space="preserve">1990’ların sonunda </w:t>
      </w:r>
      <w:r w:rsidR="00AE4138" w:rsidRPr="00380E31">
        <w:rPr>
          <w:rStyle w:val="FontStyle33"/>
        </w:rPr>
        <w:t xml:space="preserve">bireylerin </w:t>
      </w:r>
      <w:r w:rsidR="00970B92" w:rsidRPr="00380E31">
        <w:rPr>
          <w:rStyle w:val="FontStyle33"/>
        </w:rPr>
        <w:t xml:space="preserve">kendi </w:t>
      </w:r>
      <w:r w:rsidR="00AE4138" w:rsidRPr="00380E31">
        <w:rPr>
          <w:rStyle w:val="FontStyle33"/>
        </w:rPr>
        <w:t>gereksinimlerini karşıla</w:t>
      </w:r>
      <w:r w:rsidR="00970B92" w:rsidRPr="00380E31">
        <w:rPr>
          <w:rStyle w:val="FontStyle33"/>
        </w:rPr>
        <w:t xml:space="preserve">mayı amaçlayan </w:t>
      </w:r>
      <w:r w:rsidR="00AE4138" w:rsidRPr="00380E31">
        <w:rPr>
          <w:rStyle w:val="FontStyle33"/>
        </w:rPr>
        <w:t>kişisel bilgi yönetimi kavramı tanımlanmıştır.</w:t>
      </w:r>
      <w:r w:rsidR="00F16CDC" w:rsidRPr="00380E31">
        <w:rPr>
          <w:rStyle w:val="FontStyle33"/>
        </w:rPr>
        <w:t xml:space="preserve"> </w:t>
      </w:r>
      <w:r w:rsidR="00076333" w:rsidRPr="00380E31">
        <w:rPr>
          <w:rStyle w:val="FontStyle33"/>
        </w:rPr>
        <w:t>F</w:t>
      </w:r>
      <w:r w:rsidR="002D3DE3" w:rsidRPr="00380E31">
        <w:rPr>
          <w:rStyle w:val="FontStyle33"/>
        </w:rPr>
        <w:t xml:space="preserve">rand </w:t>
      </w:r>
      <w:r w:rsidR="004546C6">
        <w:rPr>
          <w:rStyle w:val="FontStyle33"/>
        </w:rPr>
        <w:t>ve</w:t>
      </w:r>
      <w:r w:rsidR="002D3DE3" w:rsidRPr="00380E31">
        <w:rPr>
          <w:rStyle w:val="FontStyle33"/>
        </w:rPr>
        <w:t xml:space="preserve"> Hixon’a göre </w:t>
      </w:r>
      <w:r w:rsidR="00791E99">
        <w:rPr>
          <w:rStyle w:val="FontStyle33"/>
        </w:rPr>
        <w:t>“k</w:t>
      </w:r>
      <w:r w:rsidR="002D3DE3" w:rsidRPr="00380E31">
        <w:rPr>
          <w:rStyle w:val="FontStyle33"/>
        </w:rPr>
        <w:t xml:space="preserve">işisel </w:t>
      </w:r>
      <w:r w:rsidR="00791E99">
        <w:rPr>
          <w:rStyle w:val="FontStyle33"/>
        </w:rPr>
        <w:t>b</w:t>
      </w:r>
      <w:r w:rsidR="002D3DE3" w:rsidRPr="00380E31">
        <w:rPr>
          <w:rStyle w:val="FontStyle33"/>
        </w:rPr>
        <w:t xml:space="preserve">ilgi </w:t>
      </w:r>
      <w:r w:rsidR="00791E99">
        <w:rPr>
          <w:rStyle w:val="FontStyle33"/>
        </w:rPr>
        <w:t>y</w:t>
      </w:r>
      <w:r w:rsidR="002D3DE3" w:rsidRPr="00380E31">
        <w:rPr>
          <w:rStyle w:val="FontStyle33"/>
        </w:rPr>
        <w:t>önetimi</w:t>
      </w:r>
      <w:r w:rsidR="00791E99">
        <w:rPr>
          <w:rStyle w:val="FontStyle33"/>
        </w:rPr>
        <w:t>”</w:t>
      </w:r>
      <w:r w:rsidR="002D3DE3" w:rsidRPr="00380E31">
        <w:rPr>
          <w:rStyle w:val="FontStyle33"/>
        </w:rPr>
        <w:t xml:space="preserve"> bireyler tarafından kendi kişisel kullanımları amacıyla geliştirilen sistemlerdir ve “bireyler olarak bizim kişisel bilgi tabanımı</w:t>
      </w:r>
      <w:r w:rsidR="00791E99">
        <w:rPr>
          <w:rStyle w:val="FontStyle33"/>
        </w:rPr>
        <w:t>zın</w:t>
      </w:r>
      <w:r w:rsidR="002D3DE3" w:rsidRPr="00380E31">
        <w:rPr>
          <w:rStyle w:val="FontStyle33"/>
        </w:rPr>
        <w:t xml:space="preserve"> bir parçası olması açısından önemli olduğu</w:t>
      </w:r>
      <w:r w:rsidR="00791E99">
        <w:rPr>
          <w:rStyle w:val="FontStyle33"/>
        </w:rPr>
        <w:t>nu</w:t>
      </w:r>
      <w:r w:rsidR="002D3DE3" w:rsidRPr="00380E31">
        <w:rPr>
          <w:rStyle w:val="FontStyle33"/>
        </w:rPr>
        <w:t xml:space="preserve"> hissettiğimiz enformasyonu organize etmeye ve tümleştirmeye yönelik kavramsal bir çerçevedir. Kişisel bilgi yönetimi bize</w:t>
      </w:r>
      <w:r w:rsidR="002D78B4" w:rsidRPr="00380E31">
        <w:rPr>
          <w:rStyle w:val="FontStyle33"/>
        </w:rPr>
        <w:t xml:space="preserve"> rasgele enformasyon parçacıklarını kişisel bilgimizi genişletecek bilgiye dönüştürmek için sistematik olarak kullanılabilecek </w:t>
      </w:r>
      <w:r w:rsidR="0039128C">
        <w:rPr>
          <w:rStyle w:val="FontStyle33"/>
        </w:rPr>
        <w:t xml:space="preserve">bir </w:t>
      </w:r>
      <w:r w:rsidR="002D3DE3" w:rsidRPr="00380E31">
        <w:rPr>
          <w:rStyle w:val="FontStyle33"/>
        </w:rPr>
        <w:t>strateji sağlar.</w:t>
      </w:r>
      <w:r w:rsidR="002D78B4" w:rsidRPr="00380E31">
        <w:rPr>
          <w:rStyle w:val="FontStyle33"/>
        </w:rPr>
        <w:t xml:space="preserve">” </w:t>
      </w:r>
      <w:r w:rsidR="00085785">
        <w:rPr>
          <w:rStyle w:val="FontStyle33"/>
        </w:rPr>
        <w:t>[2]</w:t>
      </w:r>
      <w:r w:rsidR="00380E31">
        <w:rPr>
          <w:rStyle w:val="FontStyle33"/>
        </w:rPr>
        <w:t>.</w:t>
      </w:r>
    </w:p>
    <w:p w:rsidR="00380E31" w:rsidRPr="00380E31" w:rsidRDefault="00380E31" w:rsidP="00380E31">
      <w:pPr>
        <w:pStyle w:val="Style1"/>
        <w:widowControl/>
        <w:jc w:val="both"/>
        <w:rPr>
          <w:rStyle w:val="FontStyle33"/>
        </w:rPr>
      </w:pPr>
    </w:p>
    <w:p w:rsidR="00AE4138" w:rsidRDefault="0001783E" w:rsidP="00380E31">
      <w:pPr>
        <w:pStyle w:val="Style1"/>
        <w:widowControl/>
        <w:jc w:val="both"/>
        <w:rPr>
          <w:rStyle w:val="FontStyle33"/>
        </w:rPr>
      </w:pPr>
      <w:r w:rsidRPr="00770B3E">
        <w:rPr>
          <w:rStyle w:val="FontStyle33"/>
        </w:rPr>
        <w:t>Diğer bir kavram olan “k</w:t>
      </w:r>
      <w:r w:rsidR="00F16CDC" w:rsidRPr="00770B3E">
        <w:rPr>
          <w:rStyle w:val="FontStyle33"/>
        </w:rPr>
        <w:t>işisel enformasyon yönetimi</w:t>
      </w:r>
      <w:r w:rsidRPr="00770B3E">
        <w:rPr>
          <w:rStyle w:val="FontStyle33"/>
        </w:rPr>
        <w:t>”</w:t>
      </w:r>
      <w:r w:rsidR="00F16CDC" w:rsidRPr="00770B3E">
        <w:rPr>
          <w:rStyle w:val="FontStyle33"/>
        </w:rPr>
        <w:t xml:space="preserve"> </w:t>
      </w:r>
      <w:r w:rsidRPr="00770B3E">
        <w:rPr>
          <w:rStyle w:val="FontStyle33"/>
        </w:rPr>
        <w:t xml:space="preserve">ise </w:t>
      </w:r>
      <w:r w:rsidR="004546C6" w:rsidRPr="00770B3E">
        <w:rPr>
          <w:rStyle w:val="FontStyle33"/>
        </w:rPr>
        <w:t>kâğıt</w:t>
      </w:r>
      <w:r w:rsidR="00F16CDC" w:rsidRPr="00770B3E">
        <w:rPr>
          <w:rStyle w:val="FontStyle33"/>
        </w:rPr>
        <w:t xml:space="preserve"> belgeler, elektronik belgeler, notlar ve e-postalar gibi daha sonra kullanılmak ya da tekrar kullanılmak amacıyla saklanan enformasyon öğelerini içeren kişisel enformasyon koleksiyonlarının organizasyonu ve bakımına odaklanır</w:t>
      </w:r>
      <w:r w:rsidR="00770B3E" w:rsidRPr="00770B3E">
        <w:rPr>
          <w:rStyle w:val="FontStyle33"/>
        </w:rPr>
        <w:t xml:space="preserve"> [3]</w:t>
      </w:r>
      <w:r w:rsidR="00F16CDC" w:rsidRPr="00770B3E">
        <w:rPr>
          <w:rStyle w:val="FontStyle33"/>
        </w:rPr>
        <w:t>.</w:t>
      </w:r>
      <w:r w:rsidR="00076333" w:rsidRPr="00380E31">
        <w:rPr>
          <w:rStyle w:val="FontStyle33"/>
        </w:rPr>
        <w:t xml:space="preserve"> </w:t>
      </w:r>
    </w:p>
    <w:p w:rsidR="00791E99" w:rsidRPr="00380E31" w:rsidRDefault="00791E99" w:rsidP="00380E31">
      <w:pPr>
        <w:pStyle w:val="Style1"/>
        <w:widowControl/>
        <w:jc w:val="both"/>
        <w:rPr>
          <w:rStyle w:val="FontStyle33"/>
        </w:rPr>
      </w:pPr>
    </w:p>
    <w:p w:rsidR="00200AD8" w:rsidRDefault="00256DC8" w:rsidP="00380E31">
      <w:pPr>
        <w:pStyle w:val="Style1"/>
        <w:widowControl/>
        <w:jc w:val="both"/>
        <w:rPr>
          <w:rStyle w:val="FontStyle33"/>
        </w:rPr>
      </w:pPr>
      <w:r w:rsidRPr="00380E31">
        <w:rPr>
          <w:rStyle w:val="FontStyle33"/>
        </w:rPr>
        <w:t>K</w:t>
      </w:r>
      <w:r w:rsidR="0012264F" w:rsidRPr="00380E31">
        <w:rPr>
          <w:rStyle w:val="FontStyle33"/>
        </w:rPr>
        <w:t xml:space="preserve">işisel </w:t>
      </w:r>
      <w:r w:rsidR="00D61072" w:rsidRPr="00380E31">
        <w:rPr>
          <w:rStyle w:val="FontStyle33"/>
        </w:rPr>
        <w:t>b</w:t>
      </w:r>
      <w:r w:rsidR="0012264F" w:rsidRPr="00380E31">
        <w:rPr>
          <w:rStyle w:val="FontStyle33"/>
        </w:rPr>
        <w:t xml:space="preserve">ilgi </w:t>
      </w:r>
      <w:r w:rsidR="00D61072" w:rsidRPr="00380E31">
        <w:rPr>
          <w:rStyle w:val="FontStyle33"/>
        </w:rPr>
        <w:t>y</w:t>
      </w:r>
      <w:r w:rsidR="0012264F" w:rsidRPr="00380E31">
        <w:rPr>
          <w:rStyle w:val="FontStyle33"/>
        </w:rPr>
        <w:t>önetimi ile öğrenme arasında yakın ilişki bulunmaktadır</w:t>
      </w:r>
      <w:r w:rsidR="004B3B0F">
        <w:rPr>
          <w:rStyle w:val="FontStyle33"/>
        </w:rPr>
        <w:t>:</w:t>
      </w:r>
      <w:r w:rsidR="00D61072" w:rsidRPr="00380E31">
        <w:rPr>
          <w:rStyle w:val="FontStyle33"/>
        </w:rPr>
        <w:t xml:space="preserve"> Garcia kişisel bilgi yönetimi için bir yöntem önerisinde “yaratıcı yaşam boyu öğrenme” bileşenini tarif e</w:t>
      </w:r>
      <w:r w:rsidR="00D32EF9">
        <w:rPr>
          <w:rStyle w:val="FontStyle33"/>
        </w:rPr>
        <w:t>tmiştir</w:t>
      </w:r>
      <w:r w:rsidR="00D61072" w:rsidRPr="00380E31">
        <w:rPr>
          <w:rStyle w:val="FontStyle33"/>
        </w:rPr>
        <w:t xml:space="preserve"> </w:t>
      </w:r>
      <w:r w:rsidR="006B12D5">
        <w:rPr>
          <w:rStyle w:val="FontStyle33"/>
        </w:rPr>
        <w:t>[4]</w:t>
      </w:r>
      <w:r w:rsidR="00D61072" w:rsidRPr="00380E31">
        <w:rPr>
          <w:rStyle w:val="FontStyle33"/>
        </w:rPr>
        <w:t>. Grund</w:t>
      </w:r>
      <w:r w:rsidR="00200AD8" w:rsidRPr="00380E31">
        <w:rPr>
          <w:rStyle w:val="FontStyle33"/>
        </w:rPr>
        <w:t>s</w:t>
      </w:r>
      <w:r w:rsidR="00D61072" w:rsidRPr="00380E31">
        <w:rPr>
          <w:rStyle w:val="FontStyle33"/>
        </w:rPr>
        <w:t>penkins, öğrenme süreç</w:t>
      </w:r>
      <w:r w:rsidR="00200AD8" w:rsidRPr="00380E31">
        <w:rPr>
          <w:rStyle w:val="FontStyle33"/>
        </w:rPr>
        <w:t>l</w:t>
      </w:r>
      <w:r w:rsidR="00D61072" w:rsidRPr="00380E31">
        <w:rPr>
          <w:rStyle w:val="FontStyle33"/>
        </w:rPr>
        <w:t>erinde kişisel bilgi yönetimi becerilerinin önemini vurgulamıştır</w:t>
      </w:r>
      <w:r w:rsidR="006B12D5">
        <w:rPr>
          <w:rStyle w:val="FontStyle33"/>
        </w:rPr>
        <w:t xml:space="preserve"> [5]</w:t>
      </w:r>
      <w:r w:rsidR="00200AD8" w:rsidRPr="00380E31">
        <w:rPr>
          <w:rStyle w:val="FontStyle33"/>
        </w:rPr>
        <w:t xml:space="preserve">. </w:t>
      </w:r>
      <w:r w:rsidR="00791E99" w:rsidRPr="00380E31">
        <w:rPr>
          <w:rStyle w:val="FontStyle33"/>
        </w:rPr>
        <w:t>Garner</w:t>
      </w:r>
      <w:r w:rsidR="00791E99">
        <w:rPr>
          <w:rStyle w:val="FontStyle33"/>
        </w:rPr>
        <w:t>’a göre k</w:t>
      </w:r>
      <w:r w:rsidR="00200AD8" w:rsidRPr="00380E31">
        <w:rPr>
          <w:rStyle w:val="FontStyle33"/>
        </w:rPr>
        <w:t>işisel bilgi yönetimi etkinlikleri aynı zamanda öğrenme etkinlikleridir</w:t>
      </w:r>
      <w:r w:rsidR="006B12D5">
        <w:rPr>
          <w:rStyle w:val="FontStyle33"/>
        </w:rPr>
        <w:t xml:space="preserve"> [6]</w:t>
      </w:r>
      <w:r w:rsidR="00200AD8" w:rsidRPr="00380E31">
        <w:rPr>
          <w:rStyle w:val="FontStyle33"/>
        </w:rPr>
        <w:t xml:space="preserve">.  </w:t>
      </w:r>
      <w:proofErr w:type="spellStart"/>
      <w:r w:rsidR="006B12D5" w:rsidRPr="00380E31">
        <w:rPr>
          <w:rStyle w:val="FontStyle33"/>
        </w:rPr>
        <w:t>Požgaj</w:t>
      </w:r>
      <w:proofErr w:type="spellEnd"/>
      <w:r w:rsidR="006B12D5" w:rsidRPr="00380E31">
        <w:rPr>
          <w:rStyle w:val="FontStyle33"/>
        </w:rPr>
        <w:t xml:space="preserve"> ve </w:t>
      </w:r>
      <w:proofErr w:type="spellStart"/>
      <w:r w:rsidR="006B12D5" w:rsidRPr="00380E31">
        <w:rPr>
          <w:rStyle w:val="FontStyle33"/>
        </w:rPr>
        <w:lastRenderedPageBreak/>
        <w:t>Vukšić</w:t>
      </w:r>
      <w:proofErr w:type="spellEnd"/>
      <w:r w:rsidR="006B12D5" w:rsidRPr="00380E31">
        <w:rPr>
          <w:rStyle w:val="FontStyle33"/>
        </w:rPr>
        <w:t xml:space="preserve"> </w:t>
      </w:r>
      <w:r w:rsidR="00F479D0" w:rsidRPr="00380E31">
        <w:rPr>
          <w:rStyle w:val="FontStyle33"/>
        </w:rPr>
        <w:t xml:space="preserve">Web </w:t>
      </w:r>
      <w:proofErr w:type="gramStart"/>
      <w:r w:rsidR="00F479D0" w:rsidRPr="00380E31">
        <w:rPr>
          <w:rStyle w:val="FontStyle33"/>
        </w:rPr>
        <w:t>2.0</w:t>
      </w:r>
      <w:r w:rsidR="00F479D0">
        <w:rPr>
          <w:rStyle w:val="FontStyle33"/>
        </w:rPr>
        <w:t>’ın</w:t>
      </w:r>
      <w:proofErr w:type="gramEnd"/>
      <w:r w:rsidR="00F479D0" w:rsidRPr="00380E31">
        <w:rPr>
          <w:rStyle w:val="FontStyle33"/>
        </w:rPr>
        <w:t xml:space="preserve"> </w:t>
      </w:r>
      <w:r w:rsidR="006B12D5">
        <w:rPr>
          <w:rStyle w:val="FontStyle33"/>
        </w:rPr>
        <w:t>k</w:t>
      </w:r>
      <w:r w:rsidR="00295F97" w:rsidRPr="00380E31">
        <w:rPr>
          <w:rStyle w:val="FontStyle33"/>
        </w:rPr>
        <w:t>işisel bilgi yönetimi ve e-Öğrenme</w:t>
      </w:r>
      <w:r w:rsidR="00F479D0">
        <w:rPr>
          <w:rStyle w:val="FontStyle33"/>
        </w:rPr>
        <w:t xml:space="preserve"> arasında bir </w:t>
      </w:r>
      <w:proofErr w:type="spellStart"/>
      <w:r w:rsidR="00F479D0">
        <w:rPr>
          <w:rStyle w:val="FontStyle33"/>
        </w:rPr>
        <w:t>arayüz</w:t>
      </w:r>
      <w:proofErr w:type="spellEnd"/>
      <w:r w:rsidR="00F479D0">
        <w:rPr>
          <w:rStyle w:val="FontStyle33"/>
        </w:rPr>
        <w:t xml:space="preserve"> oluşturduğunu </w:t>
      </w:r>
      <w:r w:rsidR="006B12D5">
        <w:rPr>
          <w:rStyle w:val="FontStyle33"/>
        </w:rPr>
        <w:t>belirtmişlerdir [7]</w:t>
      </w:r>
      <w:r w:rsidR="00200AD8" w:rsidRPr="00380E31">
        <w:rPr>
          <w:rStyle w:val="FontStyle33"/>
        </w:rPr>
        <w:t>. Völkel ve Oren, kişisel bilginin içselleştirilmesini “öğrenme”, dışsallaştırılması ise “yaz</w:t>
      </w:r>
      <w:r w:rsidR="00780BAA" w:rsidRPr="00380E31">
        <w:rPr>
          <w:rStyle w:val="FontStyle33"/>
        </w:rPr>
        <w:t>arlık</w:t>
      </w:r>
      <w:r w:rsidR="00200AD8" w:rsidRPr="00380E31">
        <w:rPr>
          <w:rStyle w:val="FontStyle33"/>
        </w:rPr>
        <w:t xml:space="preserve">” </w:t>
      </w:r>
      <w:r w:rsidR="00791E99">
        <w:rPr>
          <w:rStyle w:val="FontStyle33"/>
        </w:rPr>
        <w:t xml:space="preserve">etkinliği </w:t>
      </w:r>
      <w:r w:rsidR="00200AD8" w:rsidRPr="00380E31">
        <w:rPr>
          <w:rStyle w:val="FontStyle33"/>
        </w:rPr>
        <w:t xml:space="preserve">olarak </w:t>
      </w:r>
      <w:r w:rsidR="00295F97" w:rsidRPr="00380E31">
        <w:rPr>
          <w:rStyle w:val="FontStyle33"/>
        </w:rPr>
        <w:t>tanımlamaktadırlar</w:t>
      </w:r>
      <w:r w:rsidR="006B12D5">
        <w:rPr>
          <w:rStyle w:val="FontStyle33"/>
        </w:rPr>
        <w:t xml:space="preserve"> [8]</w:t>
      </w:r>
      <w:r w:rsidR="00295F97" w:rsidRPr="00380E31">
        <w:rPr>
          <w:rStyle w:val="FontStyle33"/>
        </w:rPr>
        <w:t>.</w:t>
      </w:r>
      <w:r w:rsidR="00200AD8" w:rsidRPr="00380E31">
        <w:rPr>
          <w:rStyle w:val="FontStyle33"/>
        </w:rPr>
        <w:t xml:space="preserve"> </w:t>
      </w:r>
      <w:r w:rsidR="003E7594" w:rsidRPr="00380E31">
        <w:rPr>
          <w:rStyle w:val="FontStyle33"/>
        </w:rPr>
        <w:t xml:space="preserve">Diğer taraftan kişisel öğrenme ortamları </w:t>
      </w:r>
      <w:r w:rsidR="00295F97" w:rsidRPr="00380E31">
        <w:rPr>
          <w:rStyle w:val="FontStyle33"/>
        </w:rPr>
        <w:t xml:space="preserve">alanında çalışan yazarlar </w:t>
      </w:r>
      <w:r w:rsidR="006B12D5">
        <w:rPr>
          <w:rStyle w:val="FontStyle33"/>
        </w:rPr>
        <w:t xml:space="preserve">kişisel öğrenme ortamlarıyla </w:t>
      </w:r>
      <w:r w:rsidR="00295F97" w:rsidRPr="00380E31">
        <w:rPr>
          <w:rStyle w:val="FontStyle33"/>
        </w:rPr>
        <w:t xml:space="preserve">kişisel bilgi yönetimi </w:t>
      </w:r>
      <w:r w:rsidR="003E7594" w:rsidRPr="00380E31">
        <w:rPr>
          <w:rStyle w:val="FontStyle33"/>
        </w:rPr>
        <w:t>arasındaki ilişki</w:t>
      </w:r>
      <w:r w:rsidR="00295F97" w:rsidRPr="00380E31">
        <w:rPr>
          <w:rStyle w:val="FontStyle33"/>
        </w:rPr>
        <w:t>yi</w:t>
      </w:r>
      <w:r w:rsidR="003E7594" w:rsidRPr="00380E31">
        <w:rPr>
          <w:rStyle w:val="FontStyle33"/>
        </w:rPr>
        <w:t xml:space="preserve"> incelemiş</w:t>
      </w:r>
      <w:r w:rsidR="00295F97" w:rsidRPr="00380E31">
        <w:rPr>
          <w:rStyle w:val="FontStyle33"/>
        </w:rPr>
        <w:t>lerdir</w:t>
      </w:r>
      <w:r w:rsidR="003E7594" w:rsidRPr="00380E31">
        <w:rPr>
          <w:rStyle w:val="FontStyle33"/>
        </w:rPr>
        <w:t xml:space="preserve"> </w:t>
      </w:r>
      <w:r w:rsidR="006B12D5">
        <w:rPr>
          <w:rStyle w:val="FontStyle33"/>
        </w:rPr>
        <w:t>[9</w:t>
      </w:r>
      <w:r w:rsidR="00D32EF9">
        <w:rPr>
          <w:rStyle w:val="FontStyle33"/>
        </w:rPr>
        <w:t xml:space="preserve">, </w:t>
      </w:r>
      <w:r w:rsidR="006B12D5">
        <w:rPr>
          <w:rStyle w:val="FontStyle33"/>
        </w:rPr>
        <w:t>10,</w:t>
      </w:r>
      <w:r w:rsidR="00780BAA" w:rsidRPr="00380E31">
        <w:rPr>
          <w:rStyle w:val="FontStyle33"/>
        </w:rPr>
        <w:t xml:space="preserve"> </w:t>
      </w:r>
      <w:r w:rsidR="006B12D5">
        <w:rPr>
          <w:rStyle w:val="FontStyle33"/>
        </w:rPr>
        <w:t>11,</w:t>
      </w:r>
      <w:r w:rsidR="00D32EF9">
        <w:rPr>
          <w:rStyle w:val="FontStyle33"/>
        </w:rPr>
        <w:t xml:space="preserve"> </w:t>
      </w:r>
      <w:r w:rsidR="006B12D5">
        <w:rPr>
          <w:rStyle w:val="FontStyle33"/>
        </w:rPr>
        <w:t>12,</w:t>
      </w:r>
      <w:r w:rsidR="003E7594" w:rsidRPr="00380E31">
        <w:rPr>
          <w:rStyle w:val="FontStyle33"/>
        </w:rPr>
        <w:t xml:space="preserve"> </w:t>
      </w:r>
      <w:r w:rsidR="006B12D5">
        <w:rPr>
          <w:rStyle w:val="FontStyle33"/>
        </w:rPr>
        <w:t>13, 14]</w:t>
      </w:r>
      <w:r w:rsidR="003E7594" w:rsidRPr="00380E31">
        <w:rPr>
          <w:rStyle w:val="FontStyle33"/>
        </w:rPr>
        <w:t>.</w:t>
      </w:r>
    </w:p>
    <w:p w:rsidR="007A0BB8" w:rsidRDefault="007A0BB8" w:rsidP="00380E31">
      <w:pPr>
        <w:pStyle w:val="Style1"/>
        <w:widowControl/>
        <w:jc w:val="both"/>
        <w:rPr>
          <w:rStyle w:val="FontStyle33"/>
        </w:rPr>
      </w:pPr>
    </w:p>
    <w:p w:rsidR="007A0BB8" w:rsidRPr="00B77999" w:rsidRDefault="007A0BB8" w:rsidP="007A0BB8">
      <w:pPr>
        <w:spacing w:line="240" w:lineRule="auto"/>
        <w:jc w:val="both"/>
        <w:rPr>
          <w:rFonts w:ascii="Times New Roman" w:hAnsi="Times New Roman" w:cs="Times New Roman"/>
          <w:sz w:val="20"/>
          <w:szCs w:val="20"/>
        </w:rPr>
      </w:pPr>
      <w:r w:rsidRPr="00B77999">
        <w:rPr>
          <w:rFonts w:ascii="Times New Roman" w:hAnsi="Times New Roman" w:cs="Times New Roman"/>
          <w:sz w:val="20"/>
          <w:szCs w:val="20"/>
        </w:rPr>
        <w:t xml:space="preserve">Öğrenme kavramı </w:t>
      </w:r>
      <w:r>
        <w:rPr>
          <w:rFonts w:ascii="Times New Roman" w:hAnsi="Times New Roman" w:cs="Times New Roman"/>
          <w:sz w:val="20"/>
          <w:szCs w:val="20"/>
        </w:rPr>
        <w:t>“</w:t>
      </w:r>
      <w:r w:rsidRPr="00B77999">
        <w:rPr>
          <w:rFonts w:ascii="Times New Roman" w:hAnsi="Times New Roman" w:cs="Times New Roman"/>
          <w:sz w:val="20"/>
          <w:szCs w:val="20"/>
        </w:rPr>
        <w:t>yaşam boyu öğrenme</w:t>
      </w:r>
      <w:r>
        <w:rPr>
          <w:rFonts w:ascii="Times New Roman" w:hAnsi="Times New Roman" w:cs="Times New Roman"/>
          <w:sz w:val="20"/>
          <w:szCs w:val="20"/>
        </w:rPr>
        <w:t>”</w:t>
      </w:r>
      <w:r w:rsidRPr="00B77999">
        <w:rPr>
          <w:rFonts w:ascii="Times New Roman" w:hAnsi="Times New Roman" w:cs="Times New Roman"/>
          <w:sz w:val="20"/>
          <w:szCs w:val="20"/>
        </w:rPr>
        <w:t xml:space="preserve">, </w:t>
      </w:r>
      <w:r>
        <w:rPr>
          <w:rFonts w:ascii="Times New Roman" w:hAnsi="Times New Roman" w:cs="Times New Roman"/>
          <w:sz w:val="20"/>
          <w:szCs w:val="20"/>
        </w:rPr>
        <w:t>“</w:t>
      </w:r>
      <w:r w:rsidRPr="00B77999">
        <w:rPr>
          <w:rFonts w:ascii="Times New Roman" w:hAnsi="Times New Roman" w:cs="Times New Roman"/>
          <w:sz w:val="20"/>
          <w:szCs w:val="20"/>
        </w:rPr>
        <w:t>yaşam genişliğinde öğrenme</w:t>
      </w:r>
      <w:r>
        <w:rPr>
          <w:rFonts w:ascii="Times New Roman" w:hAnsi="Times New Roman" w:cs="Times New Roman"/>
          <w:sz w:val="20"/>
          <w:szCs w:val="20"/>
        </w:rPr>
        <w:t>”</w:t>
      </w:r>
      <w:r w:rsidRPr="00B77999">
        <w:rPr>
          <w:rFonts w:ascii="Times New Roman" w:hAnsi="Times New Roman" w:cs="Times New Roman"/>
          <w:sz w:val="20"/>
          <w:szCs w:val="20"/>
        </w:rPr>
        <w:t xml:space="preserve"> ve </w:t>
      </w:r>
      <w:r>
        <w:rPr>
          <w:rFonts w:ascii="Times New Roman" w:hAnsi="Times New Roman" w:cs="Times New Roman"/>
          <w:sz w:val="20"/>
          <w:szCs w:val="20"/>
        </w:rPr>
        <w:t>“</w:t>
      </w:r>
      <w:r w:rsidRPr="00B77999">
        <w:rPr>
          <w:rFonts w:ascii="Times New Roman" w:hAnsi="Times New Roman" w:cs="Times New Roman"/>
          <w:sz w:val="20"/>
          <w:szCs w:val="20"/>
        </w:rPr>
        <w:t>yaşam derinliğinde öğrenme</w:t>
      </w:r>
      <w:r>
        <w:rPr>
          <w:rFonts w:ascii="Times New Roman" w:hAnsi="Times New Roman" w:cs="Times New Roman"/>
          <w:sz w:val="20"/>
          <w:szCs w:val="20"/>
        </w:rPr>
        <w:t>”</w:t>
      </w:r>
      <w:r w:rsidRPr="00B77999">
        <w:rPr>
          <w:rFonts w:ascii="Times New Roman" w:hAnsi="Times New Roman" w:cs="Times New Roman"/>
          <w:sz w:val="20"/>
          <w:szCs w:val="20"/>
        </w:rPr>
        <w:t xml:space="preserve"> </w:t>
      </w:r>
      <w:r>
        <w:rPr>
          <w:rFonts w:ascii="Times New Roman" w:hAnsi="Times New Roman" w:cs="Times New Roman"/>
          <w:sz w:val="20"/>
          <w:szCs w:val="20"/>
        </w:rPr>
        <w:t>eksenleriyle</w:t>
      </w:r>
      <w:r w:rsidRPr="00B77999">
        <w:rPr>
          <w:rFonts w:ascii="Times New Roman" w:hAnsi="Times New Roman" w:cs="Times New Roman"/>
          <w:sz w:val="20"/>
          <w:szCs w:val="20"/>
        </w:rPr>
        <w:t xml:space="preserve"> üç boyutlu öğrenme uzayını oluşturacak biçimde genişletilebilmektedir. Yaşam boyu öğrenme doğumdan ölüme kadar devam eden zaman boyutundaki öğrenme sürecini ifade ederken, yaşam genişliğinde öğrenme bu süreci uzam ekseninde “formel öğrenme”, “non-formel öğrenme” ve “informel öğrenme” biçimleriyle doldurmaktadır. Yaşam derinliğindeki öğrenme ise neye inanılacağı, nasıl davranılacağı ve kendini/diğerlerini nasıl yargılayacağını belirleyen tüm dini, manevi, ahlaki ve sosyal değerleri öğrenmeyi içerir </w:t>
      </w:r>
      <w:r w:rsidR="006B12D5">
        <w:rPr>
          <w:rFonts w:ascii="Times New Roman" w:hAnsi="Times New Roman" w:cs="Times New Roman"/>
          <w:sz w:val="20"/>
          <w:szCs w:val="20"/>
        </w:rPr>
        <w:t>[15]</w:t>
      </w:r>
      <w:r w:rsidRPr="00B77999">
        <w:rPr>
          <w:rFonts w:ascii="Times New Roman" w:hAnsi="Times New Roman" w:cs="Times New Roman"/>
          <w:sz w:val="20"/>
          <w:szCs w:val="20"/>
        </w:rPr>
        <w:t xml:space="preserve">. </w:t>
      </w:r>
    </w:p>
    <w:p w:rsidR="007A0BB8" w:rsidRPr="00B77999" w:rsidRDefault="007A0BB8" w:rsidP="007A0BB8">
      <w:pPr>
        <w:spacing w:line="240" w:lineRule="auto"/>
        <w:jc w:val="both"/>
        <w:rPr>
          <w:rFonts w:ascii="Times New Roman" w:hAnsi="Times New Roman" w:cs="Times New Roman"/>
          <w:sz w:val="20"/>
          <w:szCs w:val="20"/>
        </w:rPr>
      </w:pPr>
      <w:r w:rsidRPr="00B77999">
        <w:rPr>
          <w:rFonts w:ascii="Times New Roman" w:hAnsi="Times New Roman" w:cs="Times New Roman"/>
          <w:sz w:val="20"/>
          <w:szCs w:val="20"/>
        </w:rPr>
        <w:t xml:space="preserve">Formel ve non-formel öğrenme ortamlarına ait ayrım öğrenmenin nerede gerçekleştiğine yöneliktir. Formel öğrenme eğitim ve öğretim vermek amacıyla oluşturulmuş ve verilen eğitimi belgelendiren kurumlarda gerçekleşmektedir. Non-formel öğrenme genellikle birincil amacı eğitim vermek olmayan kurumlarda gerçekleşmektedir. İnformel öğrenme ise diğer öğrenme biçimlerinden öğrenmeye yönelik başlangıçtaki bir niyetin yokluğu ile ayırt edilir. İnformel öğrenme herhangi bir yerde ve genellikle diğer etkinliklerin bir ürünü olarak ortaya çıkar. Genellikle planlanmadan ve öğrenmeye yönelik açık bir vurgu olmadan gerçekleşmesine rağmen yine de değerli bilgi, beceri ve tutumların kazanılması yol açabilir </w:t>
      </w:r>
      <w:r w:rsidR="006B12D5">
        <w:rPr>
          <w:rFonts w:ascii="Times New Roman" w:hAnsi="Times New Roman" w:cs="Times New Roman"/>
          <w:sz w:val="20"/>
          <w:szCs w:val="20"/>
        </w:rPr>
        <w:t>[16]</w:t>
      </w:r>
      <w:r w:rsidRPr="00B77999">
        <w:rPr>
          <w:rFonts w:ascii="Times New Roman" w:hAnsi="Times New Roman" w:cs="Times New Roman"/>
          <w:sz w:val="20"/>
          <w:szCs w:val="20"/>
        </w:rPr>
        <w:t>.</w:t>
      </w:r>
    </w:p>
    <w:p w:rsidR="00CD177F" w:rsidRDefault="00CD177F" w:rsidP="00380E31">
      <w:pPr>
        <w:pStyle w:val="Style1"/>
        <w:widowControl/>
        <w:jc w:val="both"/>
        <w:rPr>
          <w:rStyle w:val="FontStyle33"/>
        </w:rPr>
      </w:pPr>
      <w:r>
        <w:rPr>
          <w:rStyle w:val="FontStyle33"/>
        </w:rPr>
        <w:t>Bennett’in dört parçalı informel öğrenme modelin</w:t>
      </w:r>
      <w:r w:rsidR="00BD25C1">
        <w:rPr>
          <w:rStyle w:val="FontStyle33"/>
        </w:rPr>
        <w:t>d</w:t>
      </w:r>
      <w:r>
        <w:rPr>
          <w:rStyle w:val="FontStyle33"/>
        </w:rPr>
        <w:t>e i</w:t>
      </w:r>
      <w:r w:rsidR="00B3002B">
        <w:rPr>
          <w:rStyle w:val="FontStyle33"/>
        </w:rPr>
        <w:t xml:space="preserve">nformel öğrenme, öğrenme deneyiminin niyetli ve bilinçli olup olmamasına göre </w:t>
      </w:r>
      <w:r>
        <w:rPr>
          <w:rStyle w:val="FontStyle33"/>
        </w:rPr>
        <w:t>“</w:t>
      </w:r>
      <w:r w:rsidR="00B3002B">
        <w:rPr>
          <w:rStyle w:val="FontStyle33"/>
        </w:rPr>
        <w:t>öz-yön</w:t>
      </w:r>
      <w:r w:rsidR="00E87EFC">
        <w:rPr>
          <w:rStyle w:val="FontStyle33"/>
        </w:rPr>
        <w:t>lendirmeli</w:t>
      </w:r>
      <w:r w:rsidR="00B3002B">
        <w:rPr>
          <w:rStyle w:val="FontStyle33"/>
        </w:rPr>
        <w:t xml:space="preserve"> öğrenme (niyetli ve bilinçli)</w:t>
      </w:r>
      <w:r>
        <w:rPr>
          <w:rStyle w:val="FontStyle33"/>
        </w:rPr>
        <w:t>”, “b</w:t>
      </w:r>
      <w:r w:rsidRPr="00CD177F">
        <w:rPr>
          <w:rStyle w:val="FontStyle33"/>
        </w:rPr>
        <w:t>ütünleştirici öğrenme</w:t>
      </w:r>
      <w:r w:rsidR="00B3002B">
        <w:rPr>
          <w:rStyle w:val="FontStyle33"/>
        </w:rPr>
        <w:t xml:space="preserve"> (niyetli ve bilinçsiz)</w:t>
      </w:r>
      <w:r>
        <w:rPr>
          <w:rStyle w:val="FontStyle33"/>
        </w:rPr>
        <w:t>”, “</w:t>
      </w:r>
      <w:r w:rsidRPr="00CD177F">
        <w:rPr>
          <w:rStyle w:val="FontStyle33"/>
        </w:rPr>
        <w:t>tesadüfi öğrenme</w:t>
      </w:r>
      <w:r w:rsidR="00B3002B">
        <w:rPr>
          <w:rStyle w:val="FontStyle33"/>
        </w:rPr>
        <w:t xml:space="preserve"> (niyetsiz ve bilinçli)</w:t>
      </w:r>
      <w:r>
        <w:rPr>
          <w:rStyle w:val="FontStyle33"/>
        </w:rPr>
        <w:t>” ve “</w:t>
      </w:r>
      <w:r w:rsidR="00B3002B">
        <w:rPr>
          <w:rStyle w:val="FontStyle33"/>
        </w:rPr>
        <w:t xml:space="preserve">sözsüz </w:t>
      </w:r>
      <w:r w:rsidRPr="00CD177F">
        <w:rPr>
          <w:rStyle w:val="FontStyle33"/>
        </w:rPr>
        <w:t>öğrenme</w:t>
      </w:r>
      <w:r w:rsidR="00B3002B">
        <w:rPr>
          <w:rStyle w:val="FontStyle33"/>
        </w:rPr>
        <w:t xml:space="preserve"> (niyetsiz ve bilinçsiz)</w:t>
      </w:r>
      <w:r>
        <w:rPr>
          <w:rStyle w:val="FontStyle33"/>
        </w:rPr>
        <w:t>” olarak dört biçimde gerçekleşebilmektedir</w:t>
      </w:r>
      <w:r w:rsidR="0050008A">
        <w:rPr>
          <w:rStyle w:val="FontStyle33"/>
        </w:rPr>
        <w:t xml:space="preserve"> [17]</w:t>
      </w:r>
      <w:r>
        <w:rPr>
          <w:rStyle w:val="FontStyle33"/>
        </w:rPr>
        <w:t>.</w:t>
      </w:r>
    </w:p>
    <w:p w:rsidR="00CD177F" w:rsidRDefault="00CD177F" w:rsidP="00380E31">
      <w:pPr>
        <w:pStyle w:val="Style1"/>
        <w:widowControl/>
        <w:jc w:val="both"/>
        <w:rPr>
          <w:rStyle w:val="FontStyle33"/>
        </w:rPr>
      </w:pPr>
      <w:r>
        <w:rPr>
          <w:rStyle w:val="FontStyle33"/>
        </w:rPr>
        <w:t xml:space="preserve"> </w:t>
      </w:r>
    </w:p>
    <w:p w:rsidR="0001783E" w:rsidRDefault="00791E99" w:rsidP="00380E31">
      <w:pPr>
        <w:pStyle w:val="Style1"/>
        <w:widowControl/>
        <w:jc w:val="both"/>
        <w:rPr>
          <w:rStyle w:val="FontStyle33"/>
        </w:rPr>
      </w:pPr>
      <w:r>
        <w:rPr>
          <w:rStyle w:val="FontStyle33"/>
        </w:rPr>
        <w:t xml:space="preserve">Tablo </w:t>
      </w:r>
      <w:r w:rsidR="00566B6E">
        <w:rPr>
          <w:rStyle w:val="FontStyle33"/>
        </w:rPr>
        <w:t>1’de</w:t>
      </w:r>
      <w:r>
        <w:rPr>
          <w:rStyle w:val="FontStyle33"/>
        </w:rPr>
        <w:t xml:space="preserve"> </w:t>
      </w:r>
      <w:r w:rsidR="0001783E" w:rsidRPr="00380E31">
        <w:rPr>
          <w:rStyle w:val="FontStyle33"/>
        </w:rPr>
        <w:t xml:space="preserve">Nonaka ve Tageuchi’nin </w:t>
      </w:r>
      <w:r w:rsidR="0050008A">
        <w:rPr>
          <w:rStyle w:val="FontStyle33"/>
        </w:rPr>
        <w:t xml:space="preserve">[1] </w:t>
      </w:r>
      <w:r w:rsidR="0001783E" w:rsidRPr="00380E31">
        <w:rPr>
          <w:rStyle w:val="FontStyle33"/>
        </w:rPr>
        <w:t>SECI modelindeki adımlar</w:t>
      </w:r>
      <w:r>
        <w:rPr>
          <w:rStyle w:val="FontStyle33"/>
        </w:rPr>
        <w:t>a karşı gelen deneyim önerilerinde bulunulmuş</w:t>
      </w:r>
      <w:r w:rsidR="00256DC8" w:rsidRPr="00380E31">
        <w:rPr>
          <w:rStyle w:val="FontStyle33"/>
        </w:rPr>
        <w:t xml:space="preserve"> ve bu adımlar</w:t>
      </w:r>
      <w:r>
        <w:rPr>
          <w:rStyle w:val="FontStyle33"/>
        </w:rPr>
        <w:t>a</w:t>
      </w:r>
      <w:r w:rsidR="00256DC8" w:rsidRPr="00380E31">
        <w:rPr>
          <w:rStyle w:val="FontStyle33"/>
        </w:rPr>
        <w:t xml:space="preserve"> ait deneyimleri</w:t>
      </w:r>
      <w:r w:rsidR="007A0BB8">
        <w:rPr>
          <w:rStyle w:val="FontStyle33"/>
        </w:rPr>
        <w:t xml:space="preserve"> daha sonradan hatırlamayı kolaylaştıracak kanıtların varlığı </w:t>
      </w:r>
      <w:r>
        <w:rPr>
          <w:rStyle w:val="FontStyle33"/>
        </w:rPr>
        <w:t>değerlendirilmiştir.</w:t>
      </w:r>
    </w:p>
    <w:p w:rsidR="00FA1F11" w:rsidRPr="00380E31" w:rsidRDefault="00FA1F11" w:rsidP="00380E31">
      <w:pPr>
        <w:pStyle w:val="Style1"/>
        <w:widowControl/>
        <w:jc w:val="both"/>
        <w:rPr>
          <w:rStyle w:val="FontStyle33"/>
        </w:rPr>
      </w:pPr>
    </w:p>
    <w:p w:rsidR="00FA1F11" w:rsidRPr="00380E31" w:rsidRDefault="00FA1F11" w:rsidP="00FA1F11">
      <w:pPr>
        <w:pStyle w:val="Style1"/>
        <w:widowControl/>
        <w:jc w:val="both"/>
        <w:rPr>
          <w:rStyle w:val="FontStyle33"/>
        </w:rPr>
      </w:pPr>
      <w:r w:rsidRPr="00380E31">
        <w:rPr>
          <w:rStyle w:val="FontStyle33"/>
        </w:rPr>
        <w:t xml:space="preserve">Bu eşleştirmelere göre içselleştirme ve birleştirme adımlarında gerçekleştirilen etkinlikler arkada en fazla iz bırakan etkinliklerdir. Geriye dönülerek bakıldığında formel ve non-formel öğrenme </w:t>
      </w:r>
      <w:r w:rsidRPr="00380E31">
        <w:rPr>
          <w:rStyle w:val="FontStyle33"/>
        </w:rPr>
        <w:lastRenderedPageBreak/>
        <w:t xml:space="preserve">deneyimleri ile </w:t>
      </w:r>
      <w:r>
        <w:rPr>
          <w:rStyle w:val="FontStyle33"/>
        </w:rPr>
        <w:t>a</w:t>
      </w:r>
      <w:r w:rsidRPr="00380E31">
        <w:rPr>
          <w:rStyle w:val="FontStyle33"/>
        </w:rPr>
        <w:t>çık bilgi üzerinde ge</w:t>
      </w:r>
      <w:r>
        <w:rPr>
          <w:rStyle w:val="FontStyle33"/>
        </w:rPr>
        <w:t>r</w:t>
      </w:r>
      <w:r w:rsidRPr="00380E31">
        <w:rPr>
          <w:rStyle w:val="FontStyle33"/>
        </w:rPr>
        <w:t>çekleştirilen bilgi çalışmalarını belgelemek kolaydır. Fakat örtük bilgiyi açık bilgiye dönüştürme</w:t>
      </w:r>
      <w:r>
        <w:rPr>
          <w:rStyle w:val="FontStyle33"/>
        </w:rPr>
        <w:t xml:space="preserve"> sürecinin başlangıcındaki örtük bilgiyi</w:t>
      </w:r>
      <w:r w:rsidRPr="00380E31">
        <w:rPr>
          <w:rStyle w:val="FontStyle33"/>
        </w:rPr>
        <w:t xml:space="preserve"> ve </w:t>
      </w:r>
      <w:r>
        <w:rPr>
          <w:rStyle w:val="FontStyle33"/>
        </w:rPr>
        <w:t xml:space="preserve">öz yönlendirmeli olmayan </w:t>
      </w:r>
      <w:proofErr w:type="spellStart"/>
      <w:r w:rsidRPr="00380E31">
        <w:rPr>
          <w:rStyle w:val="FontStyle33"/>
        </w:rPr>
        <w:t>informel</w:t>
      </w:r>
      <w:proofErr w:type="spellEnd"/>
      <w:r w:rsidRPr="00380E31">
        <w:rPr>
          <w:rStyle w:val="FontStyle33"/>
        </w:rPr>
        <w:t xml:space="preserve"> öğrenme deneyimlerinin çoğunu farketmek, anlamlandırmak ve tanımlamak zordur.</w:t>
      </w:r>
    </w:p>
    <w:p w:rsidR="0001783E" w:rsidRPr="00380E31" w:rsidRDefault="0001783E" w:rsidP="007A0BB8">
      <w:pPr>
        <w:pStyle w:val="Style1"/>
        <w:widowControl/>
        <w:rPr>
          <w:rStyle w:val="FontStyle33"/>
        </w:rPr>
      </w:pPr>
    </w:p>
    <w:tbl>
      <w:tblPr>
        <w:tblStyle w:val="TabloKlavuz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269"/>
        <w:gridCol w:w="1584"/>
        <w:gridCol w:w="1545"/>
      </w:tblGrid>
      <w:tr w:rsidR="00B3002B" w:rsidRPr="00791E99" w:rsidTr="00791E99">
        <w:tc>
          <w:tcPr>
            <w:tcW w:w="1643" w:type="dxa"/>
            <w:tcBorders>
              <w:top w:val="single" w:sz="4" w:space="0" w:color="auto"/>
              <w:bottom w:val="single" w:sz="4" w:space="0" w:color="auto"/>
            </w:tcBorders>
          </w:tcPr>
          <w:p w:rsidR="000E75AC" w:rsidRPr="00791E99" w:rsidRDefault="000E75AC" w:rsidP="007A0BB8">
            <w:pPr>
              <w:pStyle w:val="Style1"/>
              <w:widowControl/>
              <w:rPr>
                <w:rStyle w:val="FontStyle33"/>
                <w:b/>
                <w:sz w:val="16"/>
              </w:rPr>
            </w:pPr>
            <w:r w:rsidRPr="00791E99">
              <w:rPr>
                <w:rStyle w:val="FontStyle33"/>
                <w:b/>
                <w:sz w:val="16"/>
              </w:rPr>
              <w:t>Bilgi Üretimi Adımı</w:t>
            </w:r>
          </w:p>
        </w:tc>
        <w:tc>
          <w:tcPr>
            <w:tcW w:w="4184" w:type="dxa"/>
            <w:tcBorders>
              <w:top w:val="single" w:sz="4" w:space="0" w:color="auto"/>
              <w:bottom w:val="single" w:sz="4" w:space="0" w:color="auto"/>
            </w:tcBorders>
          </w:tcPr>
          <w:p w:rsidR="000E75AC" w:rsidRPr="00791E99" w:rsidRDefault="000E75AC" w:rsidP="007A0BB8">
            <w:pPr>
              <w:pStyle w:val="Style1"/>
              <w:widowControl/>
              <w:rPr>
                <w:rStyle w:val="FontStyle33"/>
                <w:b/>
                <w:sz w:val="16"/>
              </w:rPr>
            </w:pPr>
            <w:r w:rsidRPr="00791E99">
              <w:rPr>
                <w:rStyle w:val="FontStyle33"/>
                <w:b/>
                <w:sz w:val="16"/>
              </w:rPr>
              <w:t xml:space="preserve">Eşdeğer </w:t>
            </w:r>
            <w:r w:rsidR="007A0BB8" w:rsidRPr="00791E99">
              <w:rPr>
                <w:rStyle w:val="FontStyle33"/>
                <w:b/>
                <w:sz w:val="16"/>
              </w:rPr>
              <w:t>Deneyimler</w:t>
            </w:r>
          </w:p>
        </w:tc>
        <w:tc>
          <w:tcPr>
            <w:tcW w:w="3461" w:type="dxa"/>
            <w:tcBorders>
              <w:top w:val="single" w:sz="4" w:space="0" w:color="auto"/>
              <w:bottom w:val="single" w:sz="4" w:space="0" w:color="auto"/>
            </w:tcBorders>
          </w:tcPr>
          <w:p w:rsidR="000E75AC" w:rsidRPr="00791E99" w:rsidRDefault="000E75AC" w:rsidP="007A0BB8">
            <w:pPr>
              <w:pStyle w:val="Style1"/>
              <w:widowControl/>
              <w:rPr>
                <w:rStyle w:val="FontStyle33"/>
                <w:b/>
                <w:sz w:val="16"/>
              </w:rPr>
            </w:pPr>
            <w:r w:rsidRPr="00791E99">
              <w:rPr>
                <w:rStyle w:val="FontStyle33"/>
                <w:b/>
                <w:sz w:val="16"/>
              </w:rPr>
              <w:t>Deneyim</w:t>
            </w:r>
            <w:r w:rsidR="007A0BB8">
              <w:rPr>
                <w:rStyle w:val="FontStyle33"/>
                <w:b/>
                <w:sz w:val="16"/>
              </w:rPr>
              <w:t>lere Ait Kanıtlar</w:t>
            </w:r>
          </w:p>
        </w:tc>
      </w:tr>
      <w:tr w:rsidR="000150B1" w:rsidRPr="00791E99" w:rsidTr="00791E99">
        <w:tc>
          <w:tcPr>
            <w:tcW w:w="1643" w:type="dxa"/>
            <w:tcBorders>
              <w:top w:val="single" w:sz="4" w:space="0" w:color="auto"/>
            </w:tcBorders>
          </w:tcPr>
          <w:p w:rsidR="00371366" w:rsidRPr="000150B1" w:rsidRDefault="00371366" w:rsidP="00380E31">
            <w:pPr>
              <w:pStyle w:val="Style1"/>
              <w:widowControl/>
              <w:jc w:val="both"/>
              <w:rPr>
                <w:rStyle w:val="FontStyle33"/>
                <w:b/>
                <w:sz w:val="16"/>
              </w:rPr>
            </w:pPr>
            <w:r w:rsidRPr="000150B1">
              <w:rPr>
                <w:rStyle w:val="FontStyle33"/>
                <w:b/>
                <w:sz w:val="16"/>
              </w:rPr>
              <w:t>İçselleştirme</w:t>
            </w:r>
          </w:p>
          <w:p w:rsidR="00371366" w:rsidRPr="000150B1" w:rsidRDefault="00371366" w:rsidP="00380E31">
            <w:pPr>
              <w:pStyle w:val="Style1"/>
              <w:widowControl/>
              <w:jc w:val="both"/>
              <w:rPr>
                <w:rStyle w:val="FontStyle33"/>
                <w:b/>
                <w:sz w:val="16"/>
              </w:rPr>
            </w:pPr>
          </w:p>
        </w:tc>
        <w:tc>
          <w:tcPr>
            <w:tcW w:w="4184" w:type="dxa"/>
            <w:tcBorders>
              <w:top w:val="single" w:sz="4" w:space="0" w:color="auto"/>
            </w:tcBorders>
          </w:tcPr>
          <w:p w:rsidR="00371366" w:rsidRPr="00791E99" w:rsidRDefault="00371366" w:rsidP="00A47159">
            <w:pPr>
              <w:pStyle w:val="Style1"/>
              <w:widowControl/>
              <w:rPr>
                <w:rStyle w:val="FontStyle33"/>
                <w:sz w:val="16"/>
              </w:rPr>
            </w:pPr>
            <w:r w:rsidRPr="00791E99">
              <w:rPr>
                <w:rStyle w:val="FontStyle33"/>
                <w:sz w:val="16"/>
              </w:rPr>
              <w:t>Öğrenme (</w:t>
            </w:r>
            <w:r w:rsidR="00B3002B">
              <w:rPr>
                <w:rStyle w:val="FontStyle33"/>
                <w:sz w:val="16"/>
              </w:rPr>
              <w:t>formel öğrenme, non-formel öğrenme ve öz-yön</w:t>
            </w:r>
            <w:r w:rsidR="00E87EFC">
              <w:rPr>
                <w:rStyle w:val="FontStyle33"/>
                <w:sz w:val="16"/>
              </w:rPr>
              <w:t>lendirmeli</w:t>
            </w:r>
            <w:r w:rsidR="00B3002B">
              <w:rPr>
                <w:rStyle w:val="FontStyle33"/>
                <w:sz w:val="16"/>
              </w:rPr>
              <w:t xml:space="preserve"> informel öğrenme</w:t>
            </w:r>
            <w:r w:rsidRPr="00791E99">
              <w:rPr>
                <w:rStyle w:val="FontStyle33"/>
                <w:sz w:val="16"/>
              </w:rPr>
              <w:t xml:space="preserve"> deneyimleri ile açık bilgiyi </w:t>
            </w:r>
            <w:r w:rsidR="00B3002B">
              <w:rPr>
                <w:rStyle w:val="FontStyle33"/>
                <w:sz w:val="16"/>
              </w:rPr>
              <w:t>örtük bilgiye dönüştürme</w:t>
            </w:r>
            <w:r w:rsidRPr="00791E99">
              <w:rPr>
                <w:rStyle w:val="FontStyle33"/>
                <w:sz w:val="16"/>
              </w:rPr>
              <w:t>)</w:t>
            </w:r>
          </w:p>
        </w:tc>
        <w:tc>
          <w:tcPr>
            <w:tcW w:w="3461" w:type="dxa"/>
            <w:tcBorders>
              <w:top w:val="single" w:sz="4" w:space="0" w:color="auto"/>
            </w:tcBorders>
          </w:tcPr>
          <w:p w:rsidR="00371366" w:rsidRPr="00791E99" w:rsidRDefault="000E75AC" w:rsidP="00A47159">
            <w:pPr>
              <w:pStyle w:val="Style1"/>
              <w:widowControl/>
              <w:rPr>
                <w:rStyle w:val="FontStyle33"/>
                <w:sz w:val="16"/>
              </w:rPr>
            </w:pPr>
            <w:r w:rsidRPr="00791E99">
              <w:rPr>
                <w:rStyle w:val="FontStyle33"/>
                <w:sz w:val="16"/>
              </w:rPr>
              <w:t>Formel</w:t>
            </w:r>
            <w:r w:rsidR="00B92980">
              <w:rPr>
                <w:rStyle w:val="FontStyle33"/>
                <w:sz w:val="16"/>
              </w:rPr>
              <w:t xml:space="preserve"> öğrenme, </w:t>
            </w:r>
            <w:r w:rsidRPr="00791E99">
              <w:rPr>
                <w:rStyle w:val="FontStyle33"/>
                <w:sz w:val="16"/>
              </w:rPr>
              <w:t xml:space="preserve"> non formel öğrenme</w:t>
            </w:r>
            <w:r w:rsidR="00B92980">
              <w:rPr>
                <w:rStyle w:val="FontStyle33"/>
                <w:sz w:val="16"/>
              </w:rPr>
              <w:t xml:space="preserve"> ve öz-yön</w:t>
            </w:r>
            <w:r w:rsidR="00E87EFC">
              <w:rPr>
                <w:rStyle w:val="FontStyle33"/>
                <w:sz w:val="16"/>
              </w:rPr>
              <w:t>lendirmeli</w:t>
            </w:r>
            <w:r w:rsidR="00B92980">
              <w:rPr>
                <w:rStyle w:val="FontStyle33"/>
                <w:sz w:val="16"/>
              </w:rPr>
              <w:t xml:space="preserve"> informel öğrenme</w:t>
            </w:r>
            <w:r w:rsidRPr="00791E99">
              <w:rPr>
                <w:rStyle w:val="FontStyle33"/>
                <w:sz w:val="16"/>
              </w:rPr>
              <w:t xml:space="preserve"> deneyimlerin</w:t>
            </w:r>
            <w:r w:rsidR="00566B6E">
              <w:rPr>
                <w:rStyle w:val="FontStyle33"/>
                <w:sz w:val="16"/>
              </w:rPr>
              <w:t>d</w:t>
            </w:r>
            <w:r w:rsidR="000A6EFC" w:rsidRPr="00791E99">
              <w:rPr>
                <w:rStyle w:val="FontStyle33"/>
                <w:sz w:val="16"/>
              </w:rPr>
              <w:t>e</w:t>
            </w:r>
            <w:r w:rsidRPr="00791E99">
              <w:rPr>
                <w:rStyle w:val="FontStyle33"/>
                <w:sz w:val="16"/>
              </w:rPr>
              <w:t xml:space="preserve"> </w:t>
            </w:r>
            <w:r w:rsidR="00566B6E">
              <w:rPr>
                <w:rStyle w:val="FontStyle33"/>
                <w:sz w:val="16"/>
              </w:rPr>
              <w:t xml:space="preserve">içselleştirilen açık bilgiye ait </w:t>
            </w:r>
            <w:r w:rsidR="000A6EFC" w:rsidRPr="00791E99">
              <w:rPr>
                <w:rStyle w:val="FontStyle33"/>
                <w:sz w:val="16"/>
              </w:rPr>
              <w:t>kanıtları bulmak mümkün</w:t>
            </w:r>
            <w:r w:rsidR="00B92980">
              <w:rPr>
                <w:rStyle w:val="FontStyle33"/>
                <w:sz w:val="16"/>
              </w:rPr>
              <w:t>dür.</w:t>
            </w:r>
          </w:p>
        </w:tc>
      </w:tr>
      <w:tr w:rsidR="000150B1" w:rsidRPr="00791E99" w:rsidTr="00791E99">
        <w:tc>
          <w:tcPr>
            <w:tcW w:w="1643" w:type="dxa"/>
          </w:tcPr>
          <w:p w:rsidR="00371366" w:rsidRPr="000150B1" w:rsidRDefault="00371366" w:rsidP="00380E31">
            <w:pPr>
              <w:pStyle w:val="Style1"/>
              <w:widowControl/>
              <w:jc w:val="both"/>
              <w:rPr>
                <w:rStyle w:val="FontStyle33"/>
                <w:b/>
                <w:sz w:val="16"/>
              </w:rPr>
            </w:pPr>
            <w:r w:rsidRPr="000150B1">
              <w:rPr>
                <w:rStyle w:val="FontStyle33"/>
                <w:b/>
                <w:sz w:val="16"/>
              </w:rPr>
              <w:t>Dışsallaştırma</w:t>
            </w:r>
          </w:p>
          <w:p w:rsidR="00371366" w:rsidRPr="000150B1" w:rsidRDefault="00371366" w:rsidP="00380E31">
            <w:pPr>
              <w:pStyle w:val="Style1"/>
              <w:widowControl/>
              <w:jc w:val="both"/>
              <w:rPr>
                <w:rStyle w:val="FontStyle33"/>
                <w:b/>
                <w:sz w:val="16"/>
              </w:rPr>
            </w:pPr>
          </w:p>
        </w:tc>
        <w:tc>
          <w:tcPr>
            <w:tcW w:w="4184" w:type="dxa"/>
          </w:tcPr>
          <w:p w:rsidR="00371366" w:rsidRPr="00791E99" w:rsidRDefault="00371366" w:rsidP="00A47159">
            <w:pPr>
              <w:pStyle w:val="Style1"/>
              <w:widowControl/>
              <w:rPr>
                <w:rStyle w:val="FontStyle33"/>
                <w:sz w:val="16"/>
              </w:rPr>
            </w:pPr>
            <w:r w:rsidRPr="00791E99">
              <w:rPr>
                <w:rStyle w:val="FontStyle33"/>
                <w:sz w:val="16"/>
              </w:rPr>
              <w:t xml:space="preserve">Yazarlık (sahip olunan örtük bilgiyi çeşitli ortamları kullanarak </w:t>
            </w:r>
            <w:r w:rsidR="000A6EFC" w:rsidRPr="00791E99">
              <w:rPr>
                <w:rStyle w:val="FontStyle33"/>
                <w:sz w:val="16"/>
              </w:rPr>
              <w:t>-</w:t>
            </w:r>
            <w:r w:rsidRPr="00791E99">
              <w:rPr>
                <w:rStyle w:val="FontStyle33"/>
                <w:sz w:val="16"/>
              </w:rPr>
              <w:t>metin, görüntü, ses, video</w:t>
            </w:r>
            <w:r w:rsidR="000A6EFC" w:rsidRPr="00791E99">
              <w:rPr>
                <w:rStyle w:val="FontStyle33"/>
                <w:sz w:val="16"/>
              </w:rPr>
              <w:t>-</w:t>
            </w:r>
            <w:r w:rsidRPr="00791E99">
              <w:rPr>
                <w:rStyle w:val="FontStyle33"/>
                <w:sz w:val="16"/>
              </w:rPr>
              <w:t xml:space="preserve"> açık bilgiye dönüştürme ve dış dünyaya yansıtma</w:t>
            </w:r>
            <w:r w:rsidR="000A6EFC" w:rsidRPr="00791E99">
              <w:rPr>
                <w:rStyle w:val="FontStyle33"/>
                <w:sz w:val="16"/>
              </w:rPr>
              <w:t xml:space="preserve"> deneyimleri)</w:t>
            </w:r>
          </w:p>
        </w:tc>
        <w:tc>
          <w:tcPr>
            <w:tcW w:w="3461" w:type="dxa"/>
          </w:tcPr>
          <w:p w:rsidR="00371366" w:rsidRPr="00791E99" w:rsidRDefault="00B92980" w:rsidP="00A47159">
            <w:pPr>
              <w:pStyle w:val="Style1"/>
              <w:widowControl/>
              <w:rPr>
                <w:rStyle w:val="FontStyle33"/>
                <w:sz w:val="16"/>
              </w:rPr>
            </w:pPr>
            <w:r>
              <w:rPr>
                <w:rStyle w:val="FontStyle33"/>
                <w:sz w:val="16"/>
              </w:rPr>
              <w:t>Örtük bilgiye ait doğrudan kanıt bulunamazken, dışsallaştırma sürecine ve bitmiş ürüne ait kanıt bulunabilir.</w:t>
            </w:r>
          </w:p>
        </w:tc>
      </w:tr>
      <w:tr w:rsidR="000150B1" w:rsidRPr="00791E99" w:rsidTr="00791E99">
        <w:tc>
          <w:tcPr>
            <w:tcW w:w="1643" w:type="dxa"/>
            <w:tcBorders>
              <w:bottom w:val="single" w:sz="4" w:space="0" w:color="auto"/>
            </w:tcBorders>
          </w:tcPr>
          <w:p w:rsidR="00371366" w:rsidRPr="000150B1" w:rsidRDefault="00371366" w:rsidP="00380E31">
            <w:pPr>
              <w:pStyle w:val="Style1"/>
              <w:widowControl/>
              <w:jc w:val="both"/>
              <w:rPr>
                <w:rStyle w:val="FontStyle33"/>
                <w:b/>
                <w:sz w:val="16"/>
              </w:rPr>
            </w:pPr>
            <w:r w:rsidRPr="000150B1">
              <w:rPr>
                <w:rStyle w:val="FontStyle33"/>
                <w:b/>
                <w:sz w:val="16"/>
              </w:rPr>
              <w:t>Sosyalleştirme</w:t>
            </w:r>
          </w:p>
          <w:p w:rsidR="00371366" w:rsidRPr="000150B1" w:rsidRDefault="00371366" w:rsidP="00380E31">
            <w:pPr>
              <w:pStyle w:val="Style1"/>
              <w:widowControl/>
              <w:jc w:val="both"/>
              <w:rPr>
                <w:rStyle w:val="FontStyle33"/>
                <w:b/>
                <w:sz w:val="16"/>
              </w:rPr>
            </w:pPr>
          </w:p>
        </w:tc>
        <w:tc>
          <w:tcPr>
            <w:tcW w:w="4184" w:type="dxa"/>
            <w:tcBorders>
              <w:bottom w:val="single" w:sz="4" w:space="0" w:color="auto"/>
            </w:tcBorders>
          </w:tcPr>
          <w:p w:rsidR="00371366" w:rsidRPr="00791E99" w:rsidRDefault="00B3002B" w:rsidP="00A47159">
            <w:pPr>
              <w:pStyle w:val="Style1"/>
              <w:widowControl/>
              <w:rPr>
                <w:rStyle w:val="FontStyle33"/>
                <w:sz w:val="16"/>
              </w:rPr>
            </w:pPr>
            <w:r>
              <w:rPr>
                <w:rStyle w:val="FontStyle33"/>
                <w:sz w:val="16"/>
              </w:rPr>
              <w:t>Öğrenme (sözsüz informel öğrenme, bütünleştirici informel öğrenme ve tesadüfi informel öğrenme)  deneyimleri ile örtük bilgiyi örtük bilgiye dönüştürme</w:t>
            </w:r>
          </w:p>
        </w:tc>
        <w:tc>
          <w:tcPr>
            <w:tcW w:w="3461" w:type="dxa"/>
            <w:tcBorders>
              <w:bottom w:val="single" w:sz="4" w:space="0" w:color="auto"/>
            </w:tcBorders>
          </w:tcPr>
          <w:p w:rsidR="00371366" w:rsidRPr="00791E99" w:rsidRDefault="00B92980" w:rsidP="00A47159">
            <w:pPr>
              <w:pStyle w:val="Style1"/>
              <w:widowControl/>
              <w:rPr>
                <w:rStyle w:val="FontStyle33"/>
                <w:sz w:val="16"/>
              </w:rPr>
            </w:pPr>
            <w:r>
              <w:rPr>
                <w:rStyle w:val="FontStyle33"/>
                <w:sz w:val="16"/>
              </w:rPr>
              <w:t>Sözsüz informel öğrenme, bütünleştirici informel öğrenme ve tesadüfi informel öğrenme</w:t>
            </w:r>
            <w:r w:rsidRPr="00791E99">
              <w:rPr>
                <w:rStyle w:val="FontStyle33"/>
                <w:sz w:val="16"/>
              </w:rPr>
              <w:t xml:space="preserve"> </w:t>
            </w:r>
            <w:r w:rsidR="000E75AC" w:rsidRPr="00791E99">
              <w:rPr>
                <w:rStyle w:val="FontStyle33"/>
                <w:sz w:val="16"/>
              </w:rPr>
              <w:t>deneyimlerin</w:t>
            </w:r>
            <w:r w:rsidR="000A6EFC" w:rsidRPr="00791E99">
              <w:rPr>
                <w:rStyle w:val="FontStyle33"/>
                <w:sz w:val="16"/>
              </w:rPr>
              <w:t>e</w:t>
            </w:r>
            <w:r w:rsidR="000E75AC" w:rsidRPr="00791E99">
              <w:rPr>
                <w:rStyle w:val="FontStyle33"/>
                <w:sz w:val="16"/>
              </w:rPr>
              <w:t xml:space="preserve"> </w:t>
            </w:r>
            <w:r w:rsidR="000A6EFC" w:rsidRPr="00791E99">
              <w:rPr>
                <w:rStyle w:val="FontStyle33"/>
                <w:sz w:val="16"/>
              </w:rPr>
              <w:t>ait kanıtları bulmak</w:t>
            </w:r>
            <w:r w:rsidR="000E75AC" w:rsidRPr="00791E99">
              <w:rPr>
                <w:rStyle w:val="FontStyle33"/>
                <w:sz w:val="16"/>
              </w:rPr>
              <w:t xml:space="preserve"> zordur.</w:t>
            </w:r>
          </w:p>
        </w:tc>
      </w:tr>
      <w:tr w:rsidR="00B3002B" w:rsidRPr="00791E99" w:rsidTr="00791E99">
        <w:tc>
          <w:tcPr>
            <w:tcW w:w="1643" w:type="dxa"/>
            <w:tcBorders>
              <w:top w:val="single" w:sz="4" w:space="0" w:color="auto"/>
              <w:bottom w:val="single" w:sz="4" w:space="0" w:color="auto"/>
            </w:tcBorders>
          </w:tcPr>
          <w:p w:rsidR="00371366" w:rsidRPr="000150B1" w:rsidRDefault="00371366" w:rsidP="00380E31">
            <w:pPr>
              <w:pStyle w:val="Style1"/>
              <w:widowControl/>
              <w:jc w:val="both"/>
              <w:rPr>
                <w:rStyle w:val="FontStyle33"/>
                <w:b/>
                <w:sz w:val="16"/>
              </w:rPr>
            </w:pPr>
            <w:r w:rsidRPr="000150B1">
              <w:rPr>
                <w:rStyle w:val="FontStyle33"/>
                <w:b/>
                <w:sz w:val="16"/>
              </w:rPr>
              <w:t>Birleştirme</w:t>
            </w:r>
          </w:p>
          <w:p w:rsidR="00371366" w:rsidRPr="000150B1" w:rsidRDefault="00371366" w:rsidP="00380E31">
            <w:pPr>
              <w:pStyle w:val="Style1"/>
              <w:widowControl/>
              <w:jc w:val="both"/>
              <w:rPr>
                <w:rStyle w:val="FontStyle33"/>
                <w:b/>
                <w:sz w:val="16"/>
              </w:rPr>
            </w:pPr>
          </w:p>
        </w:tc>
        <w:tc>
          <w:tcPr>
            <w:tcW w:w="4184" w:type="dxa"/>
            <w:tcBorders>
              <w:top w:val="single" w:sz="4" w:space="0" w:color="auto"/>
              <w:bottom w:val="single" w:sz="4" w:space="0" w:color="auto"/>
            </w:tcBorders>
          </w:tcPr>
          <w:p w:rsidR="00371366" w:rsidRPr="00791E99" w:rsidRDefault="00371366" w:rsidP="00A47159">
            <w:pPr>
              <w:pStyle w:val="Style1"/>
              <w:widowControl/>
              <w:rPr>
                <w:rStyle w:val="FontStyle33"/>
                <w:sz w:val="16"/>
              </w:rPr>
            </w:pPr>
            <w:r w:rsidRPr="00791E99">
              <w:rPr>
                <w:rStyle w:val="FontStyle33"/>
                <w:sz w:val="16"/>
              </w:rPr>
              <w:t xml:space="preserve">Bilgi ve enformasyon kaynaklarına erişme, bilgi ve enformasyonu kullanarak yeni </w:t>
            </w:r>
            <w:r w:rsidR="00B92980">
              <w:rPr>
                <w:rStyle w:val="FontStyle33"/>
                <w:sz w:val="16"/>
              </w:rPr>
              <w:t xml:space="preserve">açık </w:t>
            </w:r>
            <w:r w:rsidRPr="00791E99">
              <w:rPr>
                <w:rStyle w:val="FontStyle33"/>
                <w:sz w:val="16"/>
              </w:rPr>
              <w:t>bilgi oluşturma</w:t>
            </w:r>
            <w:r w:rsidR="000A6EFC" w:rsidRPr="00791E99">
              <w:rPr>
                <w:rStyle w:val="FontStyle33"/>
                <w:sz w:val="16"/>
              </w:rPr>
              <w:t xml:space="preserve"> deneyimleri</w:t>
            </w:r>
          </w:p>
        </w:tc>
        <w:tc>
          <w:tcPr>
            <w:tcW w:w="3461" w:type="dxa"/>
            <w:tcBorders>
              <w:top w:val="single" w:sz="4" w:space="0" w:color="auto"/>
              <w:bottom w:val="single" w:sz="4" w:space="0" w:color="auto"/>
            </w:tcBorders>
          </w:tcPr>
          <w:p w:rsidR="00371366" w:rsidRPr="00791E99" w:rsidRDefault="000E75AC" w:rsidP="00A47159">
            <w:pPr>
              <w:pStyle w:val="Style1"/>
              <w:widowControl/>
              <w:rPr>
                <w:rStyle w:val="FontStyle33"/>
                <w:sz w:val="16"/>
              </w:rPr>
            </w:pPr>
            <w:r w:rsidRPr="00791E99">
              <w:rPr>
                <w:rStyle w:val="FontStyle33"/>
                <w:sz w:val="16"/>
              </w:rPr>
              <w:t>Açık bilgi üzerinde gerçekleştirilen çalışmalar</w:t>
            </w:r>
            <w:r w:rsidR="000A6EFC" w:rsidRPr="00791E99">
              <w:rPr>
                <w:rStyle w:val="FontStyle33"/>
                <w:sz w:val="16"/>
              </w:rPr>
              <w:t>a ait kanıtları bulmak</w:t>
            </w:r>
            <w:r w:rsidRPr="00791E99">
              <w:rPr>
                <w:rStyle w:val="FontStyle33"/>
                <w:sz w:val="16"/>
              </w:rPr>
              <w:t xml:space="preserve"> kolaydır. </w:t>
            </w:r>
          </w:p>
        </w:tc>
      </w:tr>
    </w:tbl>
    <w:p w:rsidR="0001783E" w:rsidRPr="00380E31" w:rsidRDefault="0001783E" w:rsidP="00380E31">
      <w:pPr>
        <w:pStyle w:val="Style1"/>
        <w:widowControl/>
        <w:jc w:val="both"/>
        <w:rPr>
          <w:rStyle w:val="FontStyle33"/>
        </w:rPr>
      </w:pPr>
    </w:p>
    <w:p w:rsidR="00791E99" w:rsidRDefault="00791E99" w:rsidP="00566B6E">
      <w:pPr>
        <w:pStyle w:val="Style1"/>
        <w:widowControl/>
        <w:jc w:val="center"/>
        <w:rPr>
          <w:rStyle w:val="FontStyle33"/>
          <w:sz w:val="16"/>
        </w:rPr>
      </w:pPr>
      <w:r w:rsidRPr="00666FFD">
        <w:rPr>
          <w:rStyle w:val="FontStyle33"/>
          <w:b/>
          <w:sz w:val="16"/>
        </w:rPr>
        <w:t xml:space="preserve">Tablo </w:t>
      </w:r>
      <w:r w:rsidR="00566B6E" w:rsidRPr="00666FFD">
        <w:rPr>
          <w:rStyle w:val="FontStyle33"/>
          <w:b/>
          <w:sz w:val="16"/>
        </w:rPr>
        <w:t>1.</w:t>
      </w:r>
      <w:r w:rsidR="00566B6E">
        <w:rPr>
          <w:rStyle w:val="FontStyle33"/>
          <w:sz w:val="16"/>
        </w:rPr>
        <w:t xml:space="preserve"> Bilgi Üretimi için Eşdeğer Deneyimler</w:t>
      </w:r>
    </w:p>
    <w:p w:rsidR="00566B6E" w:rsidRDefault="00566B6E" w:rsidP="00566B6E">
      <w:pPr>
        <w:pStyle w:val="Style1"/>
        <w:widowControl/>
        <w:jc w:val="center"/>
        <w:rPr>
          <w:rStyle w:val="FontStyle33"/>
        </w:rPr>
      </w:pPr>
    </w:p>
    <w:p w:rsidR="005D31AC" w:rsidRPr="00380E31" w:rsidRDefault="00380E31" w:rsidP="00380E31">
      <w:pPr>
        <w:pStyle w:val="Style1"/>
        <w:widowControl/>
        <w:jc w:val="both"/>
        <w:rPr>
          <w:rStyle w:val="FontStyle33"/>
          <w:b/>
        </w:rPr>
      </w:pPr>
      <w:r>
        <w:rPr>
          <w:rStyle w:val="FontStyle33"/>
          <w:b/>
        </w:rPr>
        <w:t xml:space="preserve">2. </w:t>
      </w:r>
      <w:r w:rsidR="0028446B" w:rsidRPr="00380E31">
        <w:rPr>
          <w:rStyle w:val="FontStyle33"/>
          <w:b/>
        </w:rPr>
        <w:t xml:space="preserve">Kişisel Bilgi Tabanları  </w:t>
      </w:r>
    </w:p>
    <w:p w:rsidR="00380E31" w:rsidRDefault="00380E31" w:rsidP="00380E31">
      <w:pPr>
        <w:pStyle w:val="Style1"/>
        <w:widowControl/>
        <w:jc w:val="both"/>
        <w:rPr>
          <w:rStyle w:val="FontStyle33"/>
        </w:rPr>
      </w:pPr>
    </w:p>
    <w:p w:rsidR="00AC70A5" w:rsidRPr="00380E31" w:rsidRDefault="005D31AC" w:rsidP="00380E31">
      <w:pPr>
        <w:pStyle w:val="Style1"/>
        <w:widowControl/>
        <w:jc w:val="both"/>
        <w:rPr>
          <w:rStyle w:val="FontStyle33"/>
        </w:rPr>
      </w:pPr>
      <w:r w:rsidRPr="00380E31">
        <w:rPr>
          <w:rStyle w:val="FontStyle33"/>
        </w:rPr>
        <w:t>Kişisel bilgi tabanı</w:t>
      </w:r>
      <w:r w:rsidR="004C7E68" w:rsidRPr="00380E31">
        <w:rPr>
          <w:rStyle w:val="FontStyle33"/>
        </w:rPr>
        <w:t xml:space="preserve"> i</w:t>
      </w:r>
      <w:r w:rsidRPr="00380E31">
        <w:rPr>
          <w:rStyle w:val="FontStyle33"/>
        </w:rPr>
        <w:t>lk kez 2011 yılında Stephen Davies tarafından "Still Building Memex" adlı makalesinde tanıtı</w:t>
      </w:r>
      <w:r w:rsidR="004C7E68" w:rsidRPr="00380E31">
        <w:rPr>
          <w:rStyle w:val="FontStyle33"/>
        </w:rPr>
        <w:t>lan oldukça yeni bir kavramdır</w:t>
      </w:r>
      <w:r w:rsidRPr="00380E31">
        <w:rPr>
          <w:rStyle w:val="FontStyle33"/>
        </w:rPr>
        <w:t>.</w:t>
      </w:r>
      <w:r w:rsidR="00A21DE0" w:rsidRPr="00380E31">
        <w:rPr>
          <w:rStyle w:val="FontStyle33"/>
        </w:rPr>
        <w:t xml:space="preserve"> </w:t>
      </w:r>
      <w:r w:rsidR="00301A9E" w:rsidRPr="00380E31">
        <w:rPr>
          <w:rStyle w:val="FontStyle33"/>
        </w:rPr>
        <w:t xml:space="preserve">Kişisel Bilgi Tabanı, bireylerin kişisel bilgilerini ifade edebilmeleri, yakalayabilmeleri ve daha sonra edindikleri bilgilere erişebilmelerine olanak sağlayan elektronik bir araçtır. </w:t>
      </w:r>
      <w:r w:rsidR="00AC70A5" w:rsidRPr="00380E31">
        <w:rPr>
          <w:rStyle w:val="FontStyle33"/>
        </w:rPr>
        <w:t xml:space="preserve">Kişisel bilgi tabanları veritabanlarından farklı olarak enformasyon içeren sistemler değil, enformasyon kaynaklarından damıtılarak elde edilmiş kişisel bilginin ifade edilebildiği sistemleridir. </w:t>
      </w:r>
      <w:r w:rsidR="00301A9E" w:rsidRPr="00380E31">
        <w:rPr>
          <w:rStyle w:val="FontStyle33"/>
        </w:rPr>
        <w:t xml:space="preserve">Davies </w:t>
      </w:r>
      <w:r w:rsidR="009850A6">
        <w:rPr>
          <w:rStyle w:val="FontStyle33"/>
        </w:rPr>
        <w:t>kişisel bilgi tabanı araçlarına</w:t>
      </w:r>
      <w:r w:rsidR="00301A9E" w:rsidRPr="00380E31">
        <w:rPr>
          <w:rStyle w:val="FontStyle33"/>
        </w:rPr>
        <w:t xml:space="preserve"> grafiksel bilgi yakalama araçlarını (zihin haritaları, kavram haritaları ve bilişsel haritalar), hiper metin sistemlerini, not alma uygulamalarını ve içerik yönetim sistemlerini </w:t>
      </w:r>
      <w:r w:rsidR="00AC70A5" w:rsidRPr="00380E31">
        <w:rPr>
          <w:rStyle w:val="FontStyle33"/>
        </w:rPr>
        <w:t>örnek göstermiştir.</w:t>
      </w:r>
      <w:r w:rsidR="00136646" w:rsidRPr="00380E31">
        <w:rPr>
          <w:rStyle w:val="FontStyle33"/>
        </w:rPr>
        <w:t xml:space="preserve"> Ayrıca b</w:t>
      </w:r>
      <w:r w:rsidR="00AC70A5" w:rsidRPr="00380E31">
        <w:rPr>
          <w:rStyle w:val="FontStyle33"/>
        </w:rPr>
        <w:t>ilginin tutulduğu veri yapılarına örnek olarak ağaç yapısı</w:t>
      </w:r>
      <w:r w:rsidR="00D760B5" w:rsidRPr="00380E31">
        <w:rPr>
          <w:rStyle w:val="FontStyle33"/>
        </w:rPr>
        <w:t xml:space="preserve"> (hiyerarşik yapı)</w:t>
      </w:r>
      <w:r w:rsidR="00AC70A5" w:rsidRPr="00380E31">
        <w:rPr>
          <w:rStyle w:val="FontStyle33"/>
        </w:rPr>
        <w:t>, çizge yapısı, ağaç ve çizgenin birlikte kullanıldığı yapı, mekânsal yapı</w:t>
      </w:r>
      <w:r w:rsidR="00D760B5" w:rsidRPr="00380E31">
        <w:rPr>
          <w:rStyle w:val="FontStyle33"/>
        </w:rPr>
        <w:t xml:space="preserve"> </w:t>
      </w:r>
      <w:r w:rsidR="00D760B5" w:rsidRPr="00380E31">
        <w:rPr>
          <w:rStyle w:val="FontStyle33"/>
        </w:rPr>
        <w:lastRenderedPageBreak/>
        <w:t>(bilginin iki boyutlu uzamda görsel olarak yerleştirilmesini sağlayan yapılar)</w:t>
      </w:r>
      <w:r w:rsidR="00AC70A5" w:rsidRPr="00380E31">
        <w:rPr>
          <w:rStyle w:val="FontStyle33"/>
        </w:rPr>
        <w:t>, kategorik yapı ve kronolojik yapıyı örnek göstermiştir</w:t>
      </w:r>
      <w:r w:rsidR="0050008A">
        <w:rPr>
          <w:rStyle w:val="FontStyle33"/>
        </w:rPr>
        <w:t xml:space="preserve"> [18]</w:t>
      </w:r>
      <w:r w:rsidR="00AC70A5" w:rsidRPr="00380E31">
        <w:rPr>
          <w:rStyle w:val="FontStyle33"/>
        </w:rPr>
        <w:t>.</w:t>
      </w:r>
    </w:p>
    <w:p w:rsidR="005D31AC" w:rsidRPr="00380E31" w:rsidRDefault="005D31AC" w:rsidP="00380E31">
      <w:pPr>
        <w:pStyle w:val="Style1"/>
        <w:widowControl/>
        <w:jc w:val="both"/>
        <w:rPr>
          <w:rStyle w:val="FontStyle33"/>
        </w:rPr>
      </w:pPr>
    </w:p>
    <w:p w:rsidR="00DF78AF" w:rsidRDefault="00256DC8" w:rsidP="00380E31">
      <w:pPr>
        <w:pStyle w:val="Style1"/>
        <w:widowControl/>
        <w:jc w:val="both"/>
        <w:rPr>
          <w:rStyle w:val="FontStyle33"/>
        </w:rPr>
      </w:pPr>
      <w:r w:rsidRPr="00380E31">
        <w:rPr>
          <w:rStyle w:val="FontStyle33"/>
        </w:rPr>
        <w:t>Bireylerin kullandıkları kişisel bilgi tabanları</w:t>
      </w:r>
      <w:r w:rsidR="00F479D0">
        <w:rPr>
          <w:rStyle w:val="FontStyle33"/>
        </w:rPr>
        <w:t>nın</w:t>
      </w:r>
      <w:r w:rsidRPr="00380E31">
        <w:rPr>
          <w:rStyle w:val="FontStyle33"/>
        </w:rPr>
        <w:t xml:space="preserve"> bireyin sadece açık bilgi üzerindeki bilgi çalışmaların</w:t>
      </w:r>
      <w:r w:rsidR="000A6EFC" w:rsidRPr="00380E31">
        <w:rPr>
          <w:rStyle w:val="FontStyle33"/>
        </w:rPr>
        <w:t>a</w:t>
      </w:r>
      <w:r w:rsidRPr="00380E31">
        <w:rPr>
          <w:rStyle w:val="FontStyle33"/>
        </w:rPr>
        <w:t xml:space="preserve"> </w:t>
      </w:r>
      <w:r w:rsidR="000A6EFC" w:rsidRPr="00380E31">
        <w:rPr>
          <w:rStyle w:val="FontStyle33"/>
        </w:rPr>
        <w:t xml:space="preserve">ait kayıtları barındırmak </w:t>
      </w:r>
      <w:r w:rsidRPr="00380E31">
        <w:rPr>
          <w:rStyle w:val="FontStyle33"/>
        </w:rPr>
        <w:t>amacıyla değil, kendilerine ait örtük bilgiyi geçmiş deneyimlerinden süzerek açığa çıkartabilmelerini sağlayacak şekilde de tasarlanmaları gerekmektedir. Bu amaçla b</w:t>
      </w:r>
      <w:r w:rsidR="007F72C4" w:rsidRPr="00380E31">
        <w:rPr>
          <w:rStyle w:val="FontStyle33"/>
        </w:rPr>
        <w:t>ireyin geçmiş deneyimlerine ait gizli kalmış, unutulmuş ya da örtü</w:t>
      </w:r>
      <w:r w:rsidR="00380069" w:rsidRPr="00380E31">
        <w:rPr>
          <w:rStyle w:val="FontStyle33"/>
        </w:rPr>
        <w:t>k haldeki</w:t>
      </w:r>
      <w:r w:rsidR="007F72C4" w:rsidRPr="00380E31">
        <w:rPr>
          <w:rStyle w:val="FontStyle33"/>
        </w:rPr>
        <w:t xml:space="preserve"> bilgi, beceri, davranış, değer ve tercihlerini tekrar hatırlaması ve açık hale getirebilmesi için geçmiş deneyimlerine erişebilir olması gerekmektedir.  </w:t>
      </w:r>
      <w:r w:rsidR="00F479D0">
        <w:rPr>
          <w:rStyle w:val="FontStyle33"/>
        </w:rPr>
        <w:t>Diğer bir deyişle,</w:t>
      </w:r>
      <w:r w:rsidR="00B06CCF" w:rsidRPr="00380E31">
        <w:rPr>
          <w:rStyle w:val="FontStyle33"/>
        </w:rPr>
        <w:t xml:space="preserve"> kişisel enformasyon sistemi üzerinde gerçekleştirmiş olduğu temel </w:t>
      </w:r>
      <w:r w:rsidR="00DB295D" w:rsidRPr="00380E31">
        <w:rPr>
          <w:rStyle w:val="FontStyle33"/>
        </w:rPr>
        <w:t xml:space="preserve">enformasyon </w:t>
      </w:r>
      <w:r w:rsidR="00B06CCF" w:rsidRPr="00380E31">
        <w:rPr>
          <w:rStyle w:val="FontStyle33"/>
        </w:rPr>
        <w:t xml:space="preserve">etkinliklerine </w:t>
      </w:r>
      <w:r w:rsidR="00DB295D" w:rsidRPr="00380E31">
        <w:rPr>
          <w:rStyle w:val="FontStyle33"/>
        </w:rPr>
        <w:t xml:space="preserve">ve bilgi çalışmalarına </w:t>
      </w:r>
      <w:r w:rsidR="00B06CCF" w:rsidRPr="00380E31">
        <w:rPr>
          <w:rStyle w:val="FontStyle33"/>
        </w:rPr>
        <w:t>ait kayıtlar el altında olma</w:t>
      </w:r>
      <w:r w:rsidR="00F479D0">
        <w:rPr>
          <w:rStyle w:val="FontStyle33"/>
        </w:rPr>
        <w:t xml:space="preserve">lı ve </w:t>
      </w:r>
      <w:r w:rsidR="00B06CCF" w:rsidRPr="00380E31">
        <w:rPr>
          <w:rStyle w:val="FontStyle33"/>
        </w:rPr>
        <w:t>taranabilme</w:t>
      </w:r>
      <w:r w:rsidR="00F479D0">
        <w:rPr>
          <w:rStyle w:val="FontStyle33"/>
        </w:rPr>
        <w:t>lidir</w:t>
      </w:r>
      <w:r w:rsidR="00B06CCF" w:rsidRPr="00380E31">
        <w:rPr>
          <w:rStyle w:val="FontStyle33"/>
        </w:rPr>
        <w:t xml:space="preserve">. </w:t>
      </w:r>
      <w:r w:rsidR="007333AF" w:rsidRPr="00380E31">
        <w:rPr>
          <w:rStyle w:val="FontStyle33"/>
        </w:rPr>
        <w:t xml:space="preserve"> </w:t>
      </w:r>
      <w:r w:rsidR="002A3D7C" w:rsidRPr="00380E31">
        <w:rPr>
          <w:rStyle w:val="FontStyle33"/>
        </w:rPr>
        <w:t xml:space="preserve">Bireyin hem kişisel enformasyon sistemi üzerinde herhangi bir kısıtlılık oluşturmayacak, hem de kişisel enformasyon sistemi üzerinde çalışabilecek esnek bir kişisel bilgi yönetimi sistemine gereksinim vardır. </w:t>
      </w:r>
      <w:r w:rsidR="007F72C4" w:rsidRPr="00380E31">
        <w:rPr>
          <w:rStyle w:val="FontStyle33"/>
        </w:rPr>
        <w:t xml:space="preserve">Kişisel bilgi sistemini besleyebilmek için bireyin dağınık bütün kişisel enformasyon kaynaklarıyla etkileşimlerini ve deneyimlerini tarayabilmek amacıyla </w:t>
      </w:r>
      <w:r w:rsidR="002C04BE" w:rsidRPr="00380E31">
        <w:rPr>
          <w:rStyle w:val="FontStyle33"/>
        </w:rPr>
        <w:t>yaşam günlüğü yaklaşımından yararlanıla</w:t>
      </w:r>
      <w:r w:rsidR="002A3D7C" w:rsidRPr="00380E31">
        <w:rPr>
          <w:rStyle w:val="FontStyle33"/>
        </w:rPr>
        <w:t>bilir.</w:t>
      </w:r>
    </w:p>
    <w:p w:rsidR="00380E31" w:rsidRPr="00380E31" w:rsidRDefault="00380E31" w:rsidP="00380E31">
      <w:pPr>
        <w:pStyle w:val="Style1"/>
        <w:widowControl/>
        <w:jc w:val="both"/>
        <w:rPr>
          <w:rStyle w:val="FontStyle33"/>
        </w:rPr>
      </w:pPr>
    </w:p>
    <w:p w:rsidR="005D31AC" w:rsidRPr="00380E31" w:rsidRDefault="00380E31" w:rsidP="00380E31">
      <w:pPr>
        <w:pStyle w:val="Style1"/>
        <w:widowControl/>
        <w:jc w:val="both"/>
        <w:rPr>
          <w:rStyle w:val="FontStyle33"/>
          <w:b/>
        </w:rPr>
      </w:pPr>
      <w:r>
        <w:rPr>
          <w:rStyle w:val="FontStyle33"/>
          <w:b/>
        </w:rPr>
        <w:t xml:space="preserve">3. </w:t>
      </w:r>
      <w:r w:rsidR="005D31AC" w:rsidRPr="00380E31">
        <w:rPr>
          <w:rStyle w:val="FontStyle33"/>
          <w:b/>
        </w:rPr>
        <w:t xml:space="preserve">Yaşam </w:t>
      </w:r>
      <w:r w:rsidR="0028446B" w:rsidRPr="00380E31">
        <w:rPr>
          <w:rStyle w:val="FontStyle33"/>
          <w:b/>
        </w:rPr>
        <w:t>Günlüğü Sistemleri</w:t>
      </w:r>
    </w:p>
    <w:p w:rsidR="00380E31" w:rsidRPr="00380E31" w:rsidRDefault="00380E31" w:rsidP="00380E31">
      <w:pPr>
        <w:pStyle w:val="Style1"/>
        <w:widowControl/>
        <w:jc w:val="both"/>
        <w:rPr>
          <w:rStyle w:val="FontStyle33"/>
        </w:rPr>
      </w:pPr>
    </w:p>
    <w:p w:rsidR="002545D2" w:rsidRPr="00380E31" w:rsidRDefault="00EB44A1" w:rsidP="00380E31">
      <w:pPr>
        <w:pStyle w:val="Style1"/>
        <w:widowControl/>
        <w:jc w:val="both"/>
        <w:rPr>
          <w:rStyle w:val="FontStyle33"/>
        </w:rPr>
      </w:pPr>
      <w:r>
        <w:rPr>
          <w:rStyle w:val="FontStyle33"/>
        </w:rPr>
        <w:t xml:space="preserve">Yaşam günlüğü sistemleri kişinin yaşantısının sürekli olarak kaydedilmesi amacıyla kullanılırlar. </w:t>
      </w:r>
      <w:r w:rsidR="002545D2" w:rsidRPr="00380E31">
        <w:rPr>
          <w:rStyle w:val="FontStyle33"/>
        </w:rPr>
        <w:t>Yaşam günlüğü terimi ilk kez sosyal tepkiler nedeniyle iptal edilen D</w:t>
      </w:r>
      <w:r w:rsidR="00EA3571" w:rsidRPr="00380E31">
        <w:rPr>
          <w:rStyle w:val="FontStyle33"/>
        </w:rPr>
        <w:t>ARPA</w:t>
      </w:r>
      <w:r w:rsidR="002545D2" w:rsidRPr="00380E31">
        <w:rPr>
          <w:rStyle w:val="FontStyle33"/>
        </w:rPr>
        <w:t xml:space="preserve"> LifeLog </w:t>
      </w:r>
      <w:r w:rsidR="00F2257B" w:rsidRPr="00380E31">
        <w:rPr>
          <w:rStyle w:val="FontStyle33"/>
        </w:rPr>
        <w:t xml:space="preserve">projesinde </w:t>
      </w:r>
      <w:r w:rsidR="0050008A">
        <w:rPr>
          <w:rStyle w:val="FontStyle33"/>
        </w:rPr>
        <w:t>[19, 20]</w:t>
      </w:r>
      <w:r w:rsidR="004B3B0F">
        <w:rPr>
          <w:rStyle w:val="FontStyle33"/>
        </w:rPr>
        <w:t xml:space="preserve"> </w:t>
      </w:r>
      <w:r w:rsidR="002545D2" w:rsidRPr="00380E31">
        <w:rPr>
          <w:rStyle w:val="FontStyle33"/>
        </w:rPr>
        <w:t xml:space="preserve">ve </w:t>
      </w:r>
      <w:r w:rsidR="00726882" w:rsidRPr="00380E31">
        <w:rPr>
          <w:rStyle w:val="FontStyle33"/>
        </w:rPr>
        <w:t xml:space="preserve">ardından </w:t>
      </w:r>
      <w:r w:rsidR="002545D2" w:rsidRPr="00380E31">
        <w:rPr>
          <w:rStyle w:val="FontStyle33"/>
        </w:rPr>
        <w:t xml:space="preserve">Aizawa’nın çalışmalarında </w:t>
      </w:r>
      <w:r w:rsidR="0050008A">
        <w:rPr>
          <w:rStyle w:val="FontStyle33"/>
        </w:rPr>
        <w:t>[21, 22]</w:t>
      </w:r>
      <w:r w:rsidR="00EC5FB4" w:rsidRPr="00380E31">
        <w:rPr>
          <w:rStyle w:val="FontStyle33"/>
        </w:rPr>
        <w:t xml:space="preserve"> </w:t>
      </w:r>
      <w:r w:rsidR="002545D2" w:rsidRPr="00380E31">
        <w:rPr>
          <w:rStyle w:val="FontStyle33"/>
        </w:rPr>
        <w:t>kullanılmış olsa da bu yaklaşımın geçmişi Bush’un Memex vizyonu</w:t>
      </w:r>
      <w:r w:rsidR="00EC5FB4" w:rsidRPr="00380E31">
        <w:rPr>
          <w:rStyle w:val="FontStyle33"/>
        </w:rPr>
        <w:t xml:space="preserve"> </w:t>
      </w:r>
      <w:r w:rsidR="0050008A">
        <w:rPr>
          <w:rStyle w:val="FontStyle33"/>
        </w:rPr>
        <w:t>[23]</w:t>
      </w:r>
      <w:r w:rsidR="002545D2" w:rsidRPr="00380E31">
        <w:rPr>
          <w:rStyle w:val="FontStyle33"/>
        </w:rPr>
        <w:t>, 1990’larda Mann tarafından geliştirilen giyilebilir bilgisayar uygulamaları</w:t>
      </w:r>
      <w:r w:rsidR="00EC5FB4" w:rsidRPr="00380E31">
        <w:rPr>
          <w:rStyle w:val="FontStyle33"/>
        </w:rPr>
        <w:t xml:space="preserve"> </w:t>
      </w:r>
      <w:r w:rsidR="0050008A">
        <w:rPr>
          <w:rStyle w:val="FontStyle33"/>
        </w:rPr>
        <w:t>[24]</w:t>
      </w:r>
      <w:r w:rsidR="002545D2" w:rsidRPr="00380E31">
        <w:rPr>
          <w:rStyle w:val="FontStyle33"/>
        </w:rPr>
        <w:t xml:space="preserve">, </w:t>
      </w:r>
      <w:r w:rsidR="00263F37" w:rsidRPr="00380E31">
        <w:rPr>
          <w:rStyle w:val="FontStyle33"/>
        </w:rPr>
        <w:t>Gordon Bell tarafından başlatılan MyLifeBits projesi</w:t>
      </w:r>
      <w:r w:rsidR="0050008A">
        <w:rPr>
          <w:rStyle w:val="FontStyle33"/>
        </w:rPr>
        <w:t xml:space="preserve"> [25]</w:t>
      </w:r>
      <w:r w:rsidR="00263F37">
        <w:rPr>
          <w:rStyle w:val="FontStyle33"/>
        </w:rPr>
        <w:t>,</w:t>
      </w:r>
      <w:r w:rsidR="00263F37" w:rsidRPr="00380E31">
        <w:rPr>
          <w:rStyle w:val="FontStyle33"/>
        </w:rPr>
        <w:t xml:space="preserve"> </w:t>
      </w:r>
      <w:r w:rsidR="002545D2" w:rsidRPr="00380E31">
        <w:rPr>
          <w:rStyle w:val="FontStyle33"/>
        </w:rPr>
        <w:t>2000’lerde Microsoft tarafından geliştirilen SenseCam</w:t>
      </w:r>
      <w:r w:rsidR="00D32EF9">
        <w:rPr>
          <w:rStyle w:val="FontStyle33"/>
        </w:rPr>
        <w:t xml:space="preserve"> giyilebilir</w:t>
      </w:r>
      <w:r w:rsidR="002545D2" w:rsidRPr="00380E31">
        <w:rPr>
          <w:rStyle w:val="FontStyle33"/>
        </w:rPr>
        <w:t xml:space="preserve"> kamerası </w:t>
      </w:r>
      <w:r w:rsidR="0050008A">
        <w:rPr>
          <w:rStyle w:val="FontStyle33"/>
        </w:rPr>
        <w:t xml:space="preserve">[26] </w:t>
      </w:r>
      <w:r w:rsidR="002545D2" w:rsidRPr="00380E31">
        <w:rPr>
          <w:rStyle w:val="FontStyle33"/>
        </w:rPr>
        <w:t>ve bu kamerayla yapılan araştırmalar</w:t>
      </w:r>
      <w:r w:rsidR="00263F37">
        <w:rPr>
          <w:rStyle w:val="FontStyle33"/>
        </w:rPr>
        <w:t>a</w:t>
      </w:r>
      <w:r w:rsidR="00EC5FB4" w:rsidRPr="00380E31">
        <w:rPr>
          <w:rStyle w:val="FontStyle33"/>
        </w:rPr>
        <w:t xml:space="preserve"> </w:t>
      </w:r>
      <w:r w:rsidR="0050008A">
        <w:rPr>
          <w:rStyle w:val="FontStyle33"/>
        </w:rPr>
        <w:t xml:space="preserve">[27] </w:t>
      </w:r>
      <w:r w:rsidR="002545D2" w:rsidRPr="00380E31">
        <w:rPr>
          <w:rStyle w:val="FontStyle33"/>
        </w:rPr>
        <w:t>dayanmaktadır.</w:t>
      </w:r>
    </w:p>
    <w:p w:rsidR="002545D2" w:rsidRPr="00380E31" w:rsidRDefault="002545D2" w:rsidP="00380E31">
      <w:pPr>
        <w:pStyle w:val="Style1"/>
        <w:widowControl/>
        <w:jc w:val="both"/>
        <w:rPr>
          <w:rStyle w:val="FontStyle33"/>
        </w:rPr>
      </w:pPr>
    </w:p>
    <w:p w:rsidR="00EC5FB4" w:rsidRPr="00380E31" w:rsidRDefault="00B14B38" w:rsidP="00380E31">
      <w:pPr>
        <w:pStyle w:val="Style1"/>
        <w:widowControl/>
        <w:jc w:val="both"/>
        <w:rPr>
          <w:rStyle w:val="FontStyle33"/>
        </w:rPr>
      </w:pPr>
      <w:r>
        <w:rPr>
          <w:rStyle w:val="FontStyle33"/>
        </w:rPr>
        <w:t xml:space="preserve">Günümüze kadar ağırlıklı olarak biyolojik belleği desteklemek amacıyla gerçekleştirilen bilimsel araştırmalarda ele alınan </w:t>
      </w:r>
      <w:r w:rsidRPr="00380E31">
        <w:rPr>
          <w:rStyle w:val="FontStyle33"/>
        </w:rPr>
        <w:t>giyilebilir yaşam günlüğü kameralarına</w:t>
      </w:r>
      <w:r>
        <w:rPr>
          <w:rStyle w:val="FontStyle33"/>
        </w:rPr>
        <w:t xml:space="preserve"> yönelik ilginin,</w:t>
      </w:r>
      <w:r w:rsidR="00EC5FB4" w:rsidRPr="00380E31">
        <w:rPr>
          <w:rStyle w:val="FontStyle33"/>
        </w:rPr>
        <w:t xml:space="preserve"> satış</w:t>
      </w:r>
      <w:r>
        <w:rPr>
          <w:rStyle w:val="FontStyle33"/>
        </w:rPr>
        <w:t>ına</w:t>
      </w:r>
      <w:r w:rsidR="00EC5FB4" w:rsidRPr="00380E31">
        <w:rPr>
          <w:rStyle w:val="FontStyle33"/>
        </w:rPr>
        <w:t xml:space="preserve"> başlanan Autographer </w:t>
      </w:r>
      <w:r w:rsidR="0050008A">
        <w:rPr>
          <w:rStyle w:val="FontStyle33"/>
        </w:rPr>
        <w:t>[28]</w:t>
      </w:r>
      <w:r w:rsidR="00EC5FB4" w:rsidRPr="00380E31">
        <w:rPr>
          <w:rStyle w:val="FontStyle33"/>
        </w:rPr>
        <w:t xml:space="preserve"> ve yakın zamanda piyasaya çıkması beklenen Narrative (eski adıyla Memoto) </w:t>
      </w:r>
      <w:r w:rsidR="0050008A">
        <w:rPr>
          <w:rStyle w:val="FontStyle33"/>
        </w:rPr>
        <w:t>[29]</w:t>
      </w:r>
      <w:r w:rsidR="00EC5FB4" w:rsidRPr="00380E31">
        <w:rPr>
          <w:rStyle w:val="FontStyle33"/>
        </w:rPr>
        <w:t xml:space="preserve"> </w:t>
      </w:r>
      <w:r w:rsidR="00D32EF9">
        <w:rPr>
          <w:rStyle w:val="FontStyle33"/>
        </w:rPr>
        <w:t xml:space="preserve">giyilebilir </w:t>
      </w:r>
      <w:r w:rsidR="00EC5FB4" w:rsidRPr="00380E31">
        <w:rPr>
          <w:rStyle w:val="FontStyle33"/>
        </w:rPr>
        <w:t>kameralarının yaygınlaşmasıyla art</w:t>
      </w:r>
      <w:r>
        <w:rPr>
          <w:rStyle w:val="FontStyle33"/>
        </w:rPr>
        <w:t>ması beklenebilir.</w:t>
      </w:r>
      <w:r w:rsidR="00EC5FB4" w:rsidRPr="00380E31">
        <w:rPr>
          <w:rStyle w:val="FontStyle33"/>
        </w:rPr>
        <w:t xml:space="preserve"> Diğer taraftan Google Glass projesi </w:t>
      </w:r>
      <w:r>
        <w:rPr>
          <w:rStyle w:val="FontStyle33"/>
        </w:rPr>
        <w:t xml:space="preserve">de </w:t>
      </w:r>
      <w:r w:rsidR="0050008A">
        <w:rPr>
          <w:rStyle w:val="FontStyle33"/>
        </w:rPr>
        <w:t>[30]</w:t>
      </w:r>
      <w:r w:rsidR="00EC5FB4" w:rsidRPr="00380E31">
        <w:rPr>
          <w:rStyle w:val="FontStyle33"/>
        </w:rPr>
        <w:t xml:space="preserve"> yaşam günlüğü uygulamaları geliştirilmesi için uygun bir altyapı sağlamaktadır.</w:t>
      </w:r>
    </w:p>
    <w:p w:rsidR="00380E31" w:rsidRDefault="00380E31" w:rsidP="00380E31">
      <w:pPr>
        <w:pStyle w:val="Style1"/>
        <w:widowControl/>
        <w:jc w:val="both"/>
        <w:rPr>
          <w:rStyle w:val="FontStyle33"/>
        </w:rPr>
      </w:pPr>
    </w:p>
    <w:p w:rsidR="00E80B16" w:rsidRPr="00380E31" w:rsidRDefault="00380E31" w:rsidP="00380E31">
      <w:pPr>
        <w:pStyle w:val="Style1"/>
        <w:widowControl/>
        <w:jc w:val="both"/>
        <w:rPr>
          <w:rStyle w:val="FontStyle33"/>
          <w:b/>
        </w:rPr>
      </w:pPr>
      <w:r>
        <w:rPr>
          <w:rStyle w:val="FontStyle33"/>
          <w:b/>
        </w:rPr>
        <w:t xml:space="preserve">4. </w:t>
      </w:r>
      <w:r w:rsidR="0028446B" w:rsidRPr="00380E31">
        <w:rPr>
          <w:rStyle w:val="FontStyle33"/>
          <w:b/>
        </w:rPr>
        <w:t xml:space="preserve">Kişisel Bilgi Tabanı </w:t>
      </w:r>
      <w:r w:rsidR="005B7C44">
        <w:rPr>
          <w:rStyle w:val="FontStyle33"/>
          <w:b/>
        </w:rPr>
        <w:t>ile Yaşam Günlüğü</w:t>
      </w:r>
      <w:r w:rsidR="009B6366">
        <w:rPr>
          <w:rStyle w:val="FontStyle33"/>
          <w:b/>
        </w:rPr>
        <w:t xml:space="preserve"> Sisteminin</w:t>
      </w:r>
      <w:r w:rsidR="005B7C44">
        <w:rPr>
          <w:rStyle w:val="FontStyle33"/>
          <w:b/>
        </w:rPr>
        <w:t xml:space="preserve"> Bütünleştirilmesi</w:t>
      </w:r>
      <w:r w:rsidR="0028446B" w:rsidRPr="00380E31">
        <w:rPr>
          <w:rStyle w:val="FontStyle33"/>
          <w:b/>
        </w:rPr>
        <w:t xml:space="preserve"> </w:t>
      </w:r>
    </w:p>
    <w:p w:rsidR="00380E31" w:rsidRPr="00380E31" w:rsidRDefault="00380E31" w:rsidP="00380E31">
      <w:pPr>
        <w:pStyle w:val="Style1"/>
        <w:widowControl/>
        <w:jc w:val="both"/>
        <w:rPr>
          <w:rStyle w:val="FontStyle33"/>
        </w:rPr>
      </w:pPr>
    </w:p>
    <w:p w:rsidR="004417AF" w:rsidRDefault="00A21DE0" w:rsidP="00380E31">
      <w:pPr>
        <w:pStyle w:val="Style1"/>
        <w:widowControl/>
        <w:jc w:val="both"/>
        <w:rPr>
          <w:rStyle w:val="FontStyle33"/>
        </w:rPr>
      </w:pPr>
      <w:r w:rsidRPr="00380E31">
        <w:rPr>
          <w:rStyle w:val="FontStyle33"/>
        </w:rPr>
        <w:lastRenderedPageBreak/>
        <w:t xml:space="preserve">Bu bölümde </w:t>
      </w:r>
      <w:r w:rsidR="0057308B">
        <w:rPr>
          <w:rStyle w:val="FontStyle33"/>
        </w:rPr>
        <w:t xml:space="preserve">bireyin </w:t>
      </w:r>
      <w:r w:rsidRPr="00380E31">
        <w:rPr>
          <w:rStyle w:val="FontStyle33"/>
        </w:rPr>
        <w:t xml:space="preserve">kişisel bilgi </w:t>
      </w:r>
      <w:r w:rsidR="0057308B">
        <w:rPr>
          <w:rStyle w:val="FontStyle33"/>
        </w:rPr>
        <w:t xml:space="preserve">yönetimi sürecindeki içselleştirme, dışsallaştırma, birleştirme ve sosyalleştirme aşamalarını yönetebilmesine olanak </w:t>
      </w:r>
      <w:r w:rsidRPr="00380E31">
        <w:rPr>
          <w:rStyle w:val="FontStyle33"/>
        </w:rPr>
        <w:t xml:space="preserve">sağlamak amacıyla kişisel bilgi tabanının yaşam günlüğü sistemleriyle desteklendiği bir model önerilmektedir. </w:t>
      </w:r>
    </w:p>
    <w:p w:rsidR="00FA1F11" w:rsidRPr="00380E31" w:rsidRDefault="00FA1F11" w:rsidP="00380E31">
      <w:pPr>
        <w:pStyle w:val="Style1"/>
        <w:widowControl/>
        <w:jc w:val="both"/>
        <w:rPr>
          <w:rStyle w:val="FontStyle33"/>
        </w:rPr>
      </w:pPr>
    </w:p>
    <w:p w:rsidR="00A64E5F" w:rsidRPr="00770B3E" w:rsidRDefault="0057308B" w:rsidP="00FA1F11">
      <w:pPr>
        <w:pStyle w:val="Style1"/>
        <w:widowControl/>
        <w:jc w:val="both"/>
        <w:rPr>
          <w:rStyle w:val="FontStyle33"/>
          <w:highlight w:val="yellow"/>
        </w:rPr>
      </w:pPr>
      <w:r>
        <w:rPr>
          <w:rStyle w:val="FontStyle33"/>
        </w:rPr>
        <w:t>Geleneksel yaklaşımdan farklı olarak i</w:t>
      </w:r>
      <w:r w:rsidR="00A21DE0" w:rsidRPr="00380E31">
        <w:rPr>
          <w:rStyle w:val="FontStyle33"/>
        </w:rPr>
        <w:t>çerik bilgisini kaydetmek ve yönetmek yerine</w:t>
      </w:r>
      <w:r>
        <w:rPr>
          <w:rStyle w:val="FontStyle33"/>
        </w:rPr>
        <w:t xml:space="preserve"> kişisel deneyimlere ait</w:t>
      </w:r>
      <w:r w:rsidR="00A21DE0" w:rsidRPr="00380E31">
        <w:rPr>
          <w:rStyle w:val="FontStyle33"/>
        </w:rPr>
        <w:t xml:space="preserve"> etkinliklerin, olayların ve öykülerin hatırlanması ve betimlenmesine olanak sağlayan yaşam günlüğü sistemi üzerinde çalışacak bir kişisel bilgi </w:t>
      </w:r>
      <w:r>
        <w:rPr>
          <w:rStyle w:val="FontStyle33"/>
        </w:rPr>
        <w:t>tabanı</w:t>
      </w:r>
      <w:r w:rsidR="00A21DE0" w:rsidRPr="00380E31">
        <w:rPr>
          <w:rStyle w:val="FontStyle33"/>
        </w:rPr>
        <w:t xml:space="preserve"> tasarlanması amaçlanmaktadır. </w:t>
      </w:r>
      <w:r w:rsidR="00A9145A" w:rsidRPr="00380E31">
        <w:rPr>
          <w:rStyle w:val="FontStyle33"/>
        </w:rPr>
        <w:t>Bu yaklaşımla ilgili genel çerçeve Mutlu tarafından öğrenme deneyimlerin</w:t>
      </w:r>
      <w:r w:rsidR="0032167E" w:rsidRPr="00380E31">
        <w:rPr>
          <w:rStyle w:val="FontStyle33"/>
        </w:rPr>
        <w:t>in</w:t>
      </w:r>
      <w:r w:rsidR="00A9145A" w:rsidRPr="00380E31">
        <w:rPr>
          <w:rStyle w:val="FontStyle33"/>
        </w:rPr>
        <w:t xml:space="preserve"> oluşumu ve bu deneyimler</w:t>
      </w:r>
      <w:r w:rsidR="0032167E" w:rsidRPr="00380E31">
        <w:rPr>
          <w:rStyle w:val="FontStyle33"/>
        </w:rPr>
        <w:t xml:space="preserve">den yola çıkılarak </w:t>
      </w:r>
      <w:r w:rsidR="00A9145A" w:rsidRPr="00380E31">
        <w:rPr>
          <w:rStyle w:val="FontStyle33"/>
        </w:rPr>
        <w:t xml:space="preserve">kişisel bilgi </w:t>
      </w:r>
      <w:r w:rsidR="0032167E" w:rsidRPr="00380E31">
        <w:rPr>
          <w:rStyle w:val="FontStyle33"/>
        </w:rPr>
        <w:t xml:space="preserve">tabanı oluşturulmasına </w:t>
      </w:r>
      <w:r w:rsidR="00A9145A" w:rsidRPr="00380E31">
        <w:rPr>
          <w:rStyle w:val="FontStyle33"/>
        </w:rPr>
        <w:t>yöne</w:t>
      </w:r>
      <w:r w:rsidR="0032167E" w:rsidRPr="00380E31">
        <w:rPr>
          <w:rStyle w:val="FontStyle33"/>
        </w:rPr>
        <w:t xml:space="preserve">lik olanakların incelendiği bir </w:t>
      </w:r>
      <w:r w:rsidR="00A9145A" w:rsidRPr="00380E31">
        <w:rPr>
          <w:rStyle w:val="FontStyle33"/>
        </w:rPr>
        <w:t xml:space="preserve">çalışmada </w:t>
      </w:r>
      <w:r w:rsidR="00EC5FB4" w:rsidRPr="00380E31">
        <w:rPr>
          <w:rStyle w:val="FontStyle33"/>
        </w:rPr>
        <w:t>tartışılmıştır</w:t>
      </w:r>
      <w:r w:rsidR="002D5E45">
        <w:rPr>
          <w:rStyle w:val="FontStyle33"/>
        </w:rPr>
        <w:t xml:space="preserve"> [15]</w:t>
      </w:r>
      <w:r w:rsidR="00EC5FB4" w:rsidRPr="00380E31">
        <w:rPr>
          <w:rStyle w:val="FontStyle33"/>
        </w:rPr>
        <w:t>.</w:t>
      </w:r>
      <w:r w:rsidR="00172248" w:rsidRPr="00380E31">
        <w:rPr>
          <w:rStyle w:val="FontStyle33"/>
        </w:rPr>
        <w:t xml:space="preserve"> Yaşam günlüğü sistemleri bireyin hareket halindeyken bütün deneyimlerini kaydetmeyi hedeflemesine rağmen özellikle bilgi çalışanları zamanlarının büyük bir bölümünü ev ve işyerindeki bilgisayarlarında geçirirler ve bilgi çalışmalarını bu cihazlar üzerinde gerçekleştirirler. </w:t>
      </w:r>
      <w:r>
        <w:rPr>
          <w:rStyle w:val="FontStyle33"/>
        </w:rPr>
        <w:t xml:space="preserve">Bu açıdan yaklaşıldığında bilgi üretimi adımlarından birleştirme ve dışsallaştırma ağırlıklı olarak bilgisayar ortamında gerçekleşirken, </w:t>
      </w:r>
      <w:r w:rsidR="00816626">
        <w:rPr>
          <w:rStyle w:val="FontStyle33"/>
        </w:rPr>
        <w:t xml:space="preserve">sosyalleştirme ve içselleştirme bilgisayar ortamının yanı sıra </w:t>
      </w:r>
      <w:r w:rsidR="00BC3717">
        <w:rPr>
          <w:rStyle w:val="FontStyle33"/>
        </w:rPr>
        <w:t xml:space="preserve">yüz yüze öğretimde </w:t>
      </w:r>
      <w:r w:rsidR="00816626">
        <w:rPr>
          <w:rStyle w:val="FontStyle33"/>
        </w:rPr>
        <w:t xml:space="preserve">sınıf içinde ya da </w:t>
      </w:r>
      <w:r>
        <w:rPr>
          <w:rStyle w:val="FontStyle33"/>
        </w:rPr>
        <w:t>sosyal</w:t>
      </w:r>
      <w:r w:rsidR="00816626">
        <w:rPr>
          <w:rStyle w:val="FontStyle33"/>
        </w:rPr>
        <w:t xml:space="preserve"> ortamlarda da gerçekleşebilmektedir.</w:t>
      </w:r>
      <w:r>
        <w:rPr>
          <w:rStyle w:val="FontStyle33"/>
        </w:rPr>
        <w:t xml:space="preserve"> </w:t>
      </w:r>
      <w:r w:rsidR="00172248" w:rsidRPr="00380E31">
        <w:rPr>
          <w:rStyle w:val="FontStyle33"/>
        </w:rPr>
        <w:t xml:space="preserve">Bireylerin geçmiş bilgi çalışması deneyimlerine sağlıklı bir biçimde erişebilmeleri amacıyla </w:t>
      </w:r>
      <w:r w:rsidR="00816626">
        <w:rPr>
          <w:rStyle w:val="FontStyle33"/>
        </w:rPr>
        <w:t>kullandıkları bilgisayarlara</w:t>
      </w:r>
      <w:r w:rsidR="00172248" w:rsidRPr="00380E31">
        <w:rPr>
          <w:rStyle w:val="FontStyle33"/>
        </w:rPr>
        <w:t xml:space="preserve"> ait ekran görüntülerinin sürekli olarak kaydedilmesi gerekmektedir. Benzer şekilde çalışma anındaki çevreye ait görüntüleri de aynı cihazların web kameraları ile </w:t>
      </w:r>
      <w:r w:rsidR="00816626">
        <w:rPr>
          <w:rStyle w:val="FontStyle33"/>
        </w:rPr>
        <w:t xml:space="preserve">ya da giyilebilir yaşam günlüğü kameralarıyla </w:t>
      </w:r>
      <w:r w:rsidR="00172248" w:rsidRPr="00380E31">
        <w:rPr>
          <w:rStyle w:val="FontStyle33"/>
        </w:rPr>
        <w:t xml:space="preserve">kaydetmek mümkündür </w:t>
      </w:r>
      <w:r w:rsidR="002D5E45">
        <w:rPr>
          <w:rStyle w:val="FontStyle33"/>
        </w:rPr>
        <w:t>[31]</w:t>
      </w:r>
      <w:r w:rsidR="00172248" w:rsidRPr="00380E31">
        <w:rPr>
          <w:rStyle w:val="FontStyle33"/>
        </w:rPr>
        <w:t xml:space="preserve">. </w:t>
      </w:r>
    </w:p>
    <w:p w:rsidR="00380E31" w:rsidRPr="00380E31" w:rsidRDefault="00380E31" w:rsidP="00380E31">
      <w:pPr>
        <w:pStyle w:val="Style1"/>
        <w:widowControl/>
        <w:jc w:val="both"/>
        <w:rPr>
          <w:rStyle w:val="FontStyle33"/>
        </w:rPr>
      </w:pPr>
    </w:p>
    <w:p w:rsidR="003841DF" w:rsidRDefault="003841DF" w:rsidP="00380E31">
      <w:pPr>
        <w:pStyle w:val="Style1"/>
        <w:widowControl/>
        <w:jc w:val="both"/>
        <w:rPr>
          <w:rStyle w:val="FontStyle33"/>
          <w:b/>
        </w:rPr>
      </w:pPr>
      <w:r w:rsidRPr="00380E31">
        <w:rPr>
          <w:rStyle w:val="FontStyle33"/>
          <w:b/>
        </w:rPr>
        <w:t xml:space="preserve">Sistemin </w:t>
      </w:r>
      <w:r w:rsidR="00380E31" w:rsidRPr="00380E31">
        <w:rPr>
          <w:rStyle w:val="FontStyle33"/>
          <w:b/>
        </w:rPr>
        <w:t xml:space="preserve">Tasarımı </w:t>
      </w:r>
    </w:p>
    <w:p w:rsidR="0028446B" w:rsidRDefault="004417AF" w:rsidP="00380E31">
      <w:pPr>
        <w:pStyle w:val="Style1"/>
        <w:widowControl/>
        <w:jc w:val="both"/>
        <w:rPr>
          <w:rStyle w:val="FontStyle33"/>
        </w:rPr>
      </w:pPr>
      <w:r w:rsidRPr="00380E31">
        <w:rPr>
          <w:rStyle w:val="FontStyle33"/>
        </w:rPr>
        <w:t>Bireylerin yaşam deneyimlerine dayalı bir kişisel bilgi tabanı sisteminin işlevsel ve genel prensipleri aşağıdaki gibi belirlenmiştir:</w:t>
      </w:r>
    </w:p>
    <w:p w:rsidR="00380E31" w:rsidRPr="00380E31" w:rsidRDefault="00380E31" w:rsidP="00380E31">
      <w:pPr>
        <w:pStyle w:val="Style1"/>
        <w:widowControl/>
        <w:jc w:val="both"/>
        <w:rPr>
          <w:rStyle w:val="FontStyle33"/>
        </w:rPr>
      </w:pPr>
    </w:p>
    <w:p w:rsidR="00380E31" w:rsidRDefault="00A64E5F" w:rsidP="00380E31">
      <w:pPr>
        <w:pStyle w:val="Style1"/>
        <w:widowControl/>
        <w:jc w:val="both"/>
        <w:rPr>
          <w:rStyle w:val="FontStyle33"/>
        </w:rPr>
      </w:pPr>
      <w:r w:rsidRPr="00380E31">
        <w:rPr>
          <w:rStyle w:val="FontStyle33"/>
          <w:b/>
        </w:rPr>
        <w:t xml:space="preserve">Tasarım </w:t>
      </w:r>
      <w:r w:rsidR="00380E31" w:rsidRPr="00380E31">
        <w:rPr>
          <w:rStyle w:val="FontStyle33"/>
          <w:b/>
        </w:rPr>
        <w:t xml:space="preserve">Prensipleri: </w:t>
      </w:r>
    </w:p>
    <w:p w:rsidR="0034506D" w:rsidRDefault="0034506D" w:rsidP="005B7C44">
      <w:pPr>
        <w:pStyle w:val="Style1"/>
        <w:widowControl/>
        <w:numPr>
          <w:ilvl w:val="0"/>
          <w:numId w:val="19"/>
        </w:numPr>
        <w:ind w:left="360"/>
        <w:jc w:val="both"/>
        <w:rPr>
          <w:rStyle w:val="FontStyle33"/>
        </w:rPr>
      </w:pPr>
      <w:r w:rsidRPr="00380E31">
        <w:rPr>
          <w:rStyle w:val="FontStyle33"/>
        </w:rPr>
        <w:t xml:space="preserve">Yaşam deneyimleri </w:t>
      </w:r>
      <w:r w:rsidR="00D23F96" w:rsidRPr="00380E31">
        <w:rPr>
          <w:rStyle w:val="FontStyle33"/>
        </w:rPr>
        <w:t xml:space="preserve">birden çok cihazda görsel olarak </w:t>
      </w:r>
      <w:r w:rsidRPr="00380E31">
        <w:rPr>
          <w:rStyle w:val="FontStyle33"/>
        </w:rPr>
        <w:t>kayda alın</w:t>
      </w:r>
      <w:r w:rsidR="00D23F96" w:rsidRPr="00380E31">
        <w:rPr>
          <w:rStyle w:val="FontStyle33"/>
        </w:rPr>
        <w:t>abilmeli, görüntüler biraraya getirilebilmelidir.</w:t>
      </w:r>
    </w:p>
    <w:p w:rsidR="0034506D" w:rsidRPr="00380E31" w:rsidRDefault="0034506D" w:rsidP="005B7C44">
      <w:pPr>
        <w:pStyle w:val="Style1"/>
        <w:widowControl/>
        <w:numPr>
          <w:ilvl w:val="0"/>
          <w:numId w:val="19"/>
        </w:numPr>
        <w:ind w:left="360"/>
        <w:jc w:val="both"/>
        <w:rPr>
          <w:rStyle w:val="FontStyle33"/>
        </w:rPr>
      </w:pPr>
      <w:r w:rsidRPr="00380E31">
        <w:rPr>
          <w:rStyle w:val="FontStyle33"/>
        </w:rPr>
        <w:t xml:space="preserve">Deneyimleri farketmek ve yönetmek için </w:t>
      </w:r>
      <w:r w:rsidR="00D23F96" w:rsidRPr="00380E31">
        <w:rPr>
          <w:rStyle w:val="FontStyle33"/>
        </w:rPr>
        <w:t xml:space="preserve">geçmiş deneyimlere ait görüntüleri yıl-ay-gün ve kayıt cihazı temelinde listeleyebilecek ve filtreleyebilecek </w:t>
      </w:r>
      <w:r w:rsidRPr="00380E31">
        <w:rPr>
          <w:rStyle w:val="FontStyle33"/>
        </w:rPr>
        <w:t>araçlar barındırmalıdır</w:t>
      </w:r>
      <w:r w:rsidR="00D23F96" w:rsidRPr="00380E31">
        <w:rPr>
          <w:rStyle w:val="FontStyle33"/>
        </w:rPr>
        <w:t>.</w:t>
      </w:r>
    </w:p>
    <w:p w:rsidR="00D23F96" w:rsidRPr="00380E31" w:rsidRDefault="00D23F96" w:rsidP="005B7C44">
      <w:pPr>
        <w:pStyle w:val="Style1"/>
        <w:widowControl/>
        <w:numPr>
          <w:ilvl w:val="0"/>
          <w:numId w:val="19"/>
        </w:numPr>
        <w:ind w:left="360"/>
        <w:jc w:val="both"/>
        <w:rPr>
          <w:rStyle w:val="FontStyle33"/>
        </w:rPr>
      </w:pPr>
      <w:r w:rsidRPr="00380E31">
        <w:rPr>
          <w:rStyle w:val="FontStyle33"/>
        </w:rPr>
        <w:t>Bir gün, bir ay ve bir yıla ait görüntülere yönelik olarak zengin metin biçiminde sınırsız sayıda yorum girilebilmelidir.</w:t>
      </w:r>
    </w:p>
    <w:p w:rsidR="0034506D" w:rsidRPr="00380E31" w:rsidRDefault="00D23F96" w:rsidP="005B7C44">
      <w:pPr>
        <w:pStyle w:val="Style1"/>
        <w:widowControl/>
        <w:numPr>
          <w:ilvl w:val="0"/>
          <w:numId w:val="19"/>
        </w:numPr>
        <w:ind w:left="360"/>
        <w:jc w:val="both"/>
        <w:rPr>
          <w:rStyle w:val="FontStyle33"/>
        </w:rPr>
      </w:pPr>
      <w:r w:rsidRPr="00380E31">
        <w:rPr>
          <w:rStyle w:val="FontStyle33"/>
        </w:rPr>
        <w:t xml:space="preserve">Kişisel bilgi tabanı bilgi öğelerini oluşturmak amacıyla yaşam günlüğü listelerinden bağımsız yapıda yaşam listeleri ve alt listeleri oluşturulabilmeli ve bu listelere sınırsız öğe girilebilmelidir. </w:t>
      </w:r>
    </w:p>
    <w:p w:rsidR="0034506D" w:rsidRPr="00380E31" w:rsidRDefault="0034506D" w:rsidP="005B7C44">
      <w:pPr>
        <w:pStyle w:val="Style1"/>
        <w:widowControl/>
        <w:numPr>
          <w:ilvl w:val="0"/>
          <w:numId w:val="19"/>
        </w:numPr>
        <w:ind w:left="360"/>
        <w:jc w:val="both"/>
        <w:rPr>
          <w:rStyle w:val="FontStyle33"/>
        </w:rPr>
      </w:pPr>
      <w:r w:rsidRPr="00380E31">
        <w:rPr>
          <w:rStyle w:val="FontStyle33"/>
        </w:rPr>
        <w:lastRenderedPageBreak/>
        <w:t xml:space="preserve">Bilgi tabanı üzerinde </w:t>
      </w:r>
      <w:r w:rsidR="00D23F96" w:rsidRPr="00380E31">
        <w:rPr>
          <w:rStyle w:val="FontStyle33"/>
        </w:rPr>
        <w:t xml:space="preserve">arama ve listeleme yardımıyla </w:t>
      </w:r>
      <w:r w:rsidRPr="00380E31">
        <w:rPr>
          <w:rStyle w:val="FontStyle33"/>
        </w:rPr>
        <w:t>sondaj ve çıkarsama yap</w:t>
      </w:r>
      <w:r w:rsidR="00D23F96" w:rsidRPr="00380E31">
        <w:rPr>
          <w:rStyle w:val="FontStyle33"/>
        </w:rPr>
        <w:t>ılabilmelidir</w:t>
      </w:r>
      <w:r w:rsidRPr="00380E31">
        <w:rPr>
          <w:rStyle w:val="FontStyle33"/>
        </w:rPr>
        <w:t>.</w:t>
      </w:r>
    </w:p>
    <w:p w:rsidR="00E16965" w:rsidRPr="00380E31" w:rsidRDefault="00E16965" w:rsidP="00380E31">
      <w:pPr>
        <w:pStyle w:val="Style1"/>
        <w:widowControl/>
        <w:jc w:val="both"/>
        <w:rPr>
          <w:rStyle w:val="FontStyle33"/>
        </w:rPr>
      </w:pPr>
    </w:p>
    <w:p w:rsidR="00D23F96" w:rsidRPr="00380E31" w:rsidRDefault="00D23F96" w:rsidP="00380E31">
      <w:pPr>
        <w:pStyle w:val="Style1"/>
        <w:widowControl/>
        <w:jc w:val="both"/>
        <w:rPr>
          <w:rStyle w:val="FontStyle33"/>
        </w:rPr>
      </w:pPr>
      <w:r w:rsidRPr="00380E31">
        <w:rPr>
          <w:rStyle w:val="FontStyle33"/>
        </w:rPr>
        <w:t xml:space="preserve">Genel tasarım prensipleri olarak otomatiklik (kendiliğinden ve sürekli görüntü alabilme), genişletilebilirlik (birden çok cihazda çalışabilme), yönetilebilirlik (yönetim ve bakımda basitlik), sürdürülebilirlik (ağ ve depolama kapasitesi ve bedelinin düşüklüğü), güvenlik (veri tabanı taşınabilirliği, yedekleme) ve esneklik (sınırsız düğüm ve sınırsız öğe oluşturabilme, kes-kopyala-yapıştır özelliği ve diğer ortamlara veri aktarabilme) </w:t>
      </w:r>
      <w:r w:rsidR="006D5119" w:rsidRPr="00380E31">
        <w:rPr>
          <w:rStyle w:val="FontStyle33"/>
        </w:rPr>
        <w:t xml:space="preserve">özellikleri </w:t>
      </w:r>
      <w:r w:rsidRPr="00380E31">
        <w:rPr>
          <w:rStyle w:val="FontStyle33"/>
        </w:rPr>
        <w:t xml:space="preserve">dikkate alınmıştır. </w:t>
      </w:r>
    </w:p>
    <w:p w:rsidR="00D23F96" w:rsidRPr="00380E31" w:rsidRDefault="00D23F96" w:rsidP="00380E31">
      <w:pPr>
        <w:pStyle w:val="Style1"/>
        <w:widowControl/>
        <w:jc w:val="both"/>
        <w:rPr>
          <w:rStyle w:val="FontStyle33"/>
        </w:rPr>
      </w:pPr>
    </w:p>
    <w:p w:rsidR="004417AF" w:rsidRDefault="00770B3E" w:rsidP="00380E31">
      <w:pPr>
        <w:pStyle w:val="Style1"/>
        <w:widowControl/>
        <w:jc w:val="both"/>
        <w:rPr>
          <w:rStyle w:val="FontStyle33"/>
        </w:rPr>
      </w:pPr>
      <w:r>
        <w:rPr>
          <w:rStyle w:val="FontStyle33"/>
        </w:rPr>
        <w:t>İ</w:t>
      </w:r>
      <w:r w:rsidR="004417AF" w:rsidRPr="00380E31">
        <w:rPr>
          <w:rStyle w:val="FontStyle33"/>
        </w:rPr>
        <w:t xml:space="preserve">şlevsel ve genel tasarım prensipleri değerlendirildiğinde, hiyerarşik veri yapısına dayalı ve yaşam günlüğü ile bilgi yönetimi işlevlerinin ayrı fakat birbirine paralel olarak yerine getirildiği bir tasarıma ulaşılmıştır. </w:t>
      </w:r>
    </w:p>
    <w:p w:rsidR="00380E31" w:rsidRPr="00380E31" w:rsidRDefault="00380E31" w:rsidP="00380E31">
      <w:pPr>
        <w:pStyle w:val="Style1"/>
        <w:widowControl/>
        <w:jc w:val="both"/>
        <w:rPr>
          <w:rStyle w:val="FontStyle33"/>
        </w:rPr>
      </w:pPr>
    </w:p>
    <w:p w:rsidR="000C0CEF" w:rsidRPr="00380E31" w:rsidRDefault="00E16965" w:rsidP="00380E31">
      <w:pPr>
        <w:pStyle w:val="Style1"/>
        <w:widowControl/>
        <w:jc w:val="both"/>
        <w:rPr>
          <w:rStyle w:val="FontStyle33"/>
        </w:rPr>
      </w:pPr>
      <w:r w:rsidRPr="00380E31">
        <w:rPr>
          <w:rStyle w:val="FontStyle33"/>
          <w:b/>
        </w:rPr>
        <w:t>Hiyerarşik Veri Yapısı</w:t>
      </w:r>
      <w:r w:rsidR="005B7C44">
        <w:rPr>
          <w:rStyle w:val="FontStyle33"/>
          <w:b/>
        </w:rPr>
        <w:t xml:space="preserve">: </w:t>
      </w:r>
      <w:r w:rsidR="000C0CEF" w:rsidRPr="00380E31">
        <w:rPr>
          <w:rStyle w:val="FontStyle33"/>
        </w:rPr>
        <w:t xml:space="preserve">Tasarlanan sistemin geliştirilmesinde hiyerarşik veri yapılarının daha fazla fayda sağlayacağı öngörülmüş ve bu amaçla ağaç yapılı not alma programlarına benzer bir yazılımın geliştirilmesine karar verilmiştir. Bu tercihte TreePad </w:t>
      </w:r>
      <w:r w:rsidR="002D5E45">
        <w:rPr>
          <w:rStyle w:val="FontStyle33"/>
        </w:rPr>
        <w:t>[32]</w:t>
      </w:r>
      <w:r w:rsidR="005443C9" w:rsidRPr="00380E31">
        <w:rPr>
          <w:rStyle w:val="FontStyle33"/>
        </w:rPr>
        <w:t xml:space="preserve"> </w:t>
      </w:r>
      <w:r w:rsidR="000C0CEF" w:rsidRPr="00380E31">
        <w:rPr>
          <w:rStyle w:val="FontStyle33"/>
        </w:rPr>
        <w:t xml:space="preserve">ve Swift To-Do List </w:t>
      </w:r>
      <w:r w:rsidR="002D5E45">
        <w:rPr>
          <w:rStyle w:val="FontStyle33"/>
        </w:rPr>
        <w:t>[33]</w:t>
      </w:r>
      <w:r w:rsidR="002545D2" w:rsidRPr="00380E31">
        <w:rPr>
          <w:rStyle w:val="FontStyle33"/>
        </w:rPr>
        <w:t xml:space="preserve"> </w:t>
      </w:r>
      <w:r w:rsidR="000C0CEF" w:rsidRPr="00380E31">
        <w:rPr>
          <w:rStyle w:val="FontStyle33"/>
        </w:rPr>
        <w:t>gibi ağaç tabanlı yazılımların esnekliği ve pratikliğinden esinlenilmiştir.</w:t>
      </w:r>
    </w:p>
    <w:p w:rsidR="000C0CEF" w:rsidRPr="00380E31" w:rsidRDefault="000C0CEF" w:rsidP="00380E31">
      <w:pPr>
        <w:pStyle w:val="Style1"/>
        <w:widowControl/>
        <w:jc w:val="both"/>
        <w:rPr>
          <w:rStyle w:val="FontStyle33"/>
        </w:rPr>
      </w:pPr>
    </w:p>
    <w:p w:rsidR="000C0CEF" w:rsidRPr="00380E31" w:rsidRDefault="000C0CEF" w:rsidP="00380E31">
      <w:pPr>
        <w:pStyle w:val="Style1"/>
        <w:widowControl/>
        <w:jc w:val="both"/>
        <w:rPr>
          <w:rStyle w:val="FontStyle33"/>
        </w:rPr>
      </w:pPr>
      <w:r w:rsidRPr="00380E31">
        <w:rPr>
          <w:rStyle w:val="FontStyle33"/>
        </w:rPr>
        <w:t>TreePad’in sahip olduğu ağaç ve zengin metinden oluşan ikili yapı yerine Swift To-Do List vb. yazılımların kullandığı ağaç, liste ve zengin metinden oluşan üçlü yapıdan yola çıkılmış ve bu yapı yaşam günlüğü cihazlarını ve kayıtlarını içerecek şekilde dörtlü-beşli yapıya doğru genişletilmiştir.</w:t>
      </w:r>
    </w:p>
    <w:p w:rsidR="00380E31" w:rsidRPr="00380E31" w:rsidRDefault="00380E31" w:rsidP="00380E31">
      <w:pPr>
        <w:pStyle w:val="Style1"/>
        <w:widowControl/>
        <w:jc w:val="both"/>
        <w:rPr>
          <w:rStyle w:val="FontStyle33"/>
        </w:rPr>
      </w:pPr>
    </w:p>
    <w:p w:rsidR="00F93E31" w:rsidRPr="00380E31" w:rsidRDefault="0034506D" w:rsidP="00380E31">
      <w:pPr>
        <w:pStyle w:val="Style1"/>
        <w:widowControl/>
        <w:jc w:val="both"/>
        <w:rPr>
          <w:rStyle w:val="FontStyle33"/>
        </w:rPr>
      </w:pPr>
      <w:r w:rsidRPr="00380E31">
        <w:rPr>
          <w:rStyle w:val="FontStyle33"/>
          <w:b/>
        </w:rPr>
        <w:t xml:space="preserve">Paralel </w:t>
      </w:r>
      <w:r w:rsidR="009B6366">
        <w:rPr>
          <w:rStyle w:val="FontStyle33"/>
          <w:b/>
        </w:rPr>
        <w:t xml:space="preserve">Kullanılan </w:t>
      </w:r>
      <w:r w:rsidR="00380E31" w:rsidRPr="00380E31">
        <w:rPr>
          <w:rStyle w:val="FontStyle33"/>
          <w:b/>
        </w:rPr>
        <w:t>İkili Tasarım</w:t>
      </w:r>
      <w:r w:rsidR="005B7C44">
        <w:rPr>
          <w:rStyle w:val="FontStyle33"/>
          <w:b/>
        </w:rPr>
        <w:t xml:space="preserve">: </w:t>
      </w:r>
      <w:r w:rsidR="00F93E31" w:rsidRPr="00380E31">
        <w:rPr>
          <w:rStyle w:val="FontStyle33"/>
        </w:rPr>
        <w:t xml:space="preserve">Sistem gereksinimleri ve tasarım prensipleri birlikte ele alındığında geliştirilecek olan kişisel bilgi tabanı sisteminin yaşam deneyimlerini kaydetmeyi sağlayan bileşeninin deneyimlere ait enformasyon ve bilgileri değil, daha sonradan ayrıntılarını hatırlamaya yetecek düzeyde deneyimlere ait kanıtları kaydetmesinin yeterli olduğu görülmektedir. Bu amaçla bireyin bilgi çalışmasını gerçekleştirdiği tüm cihazlarda 30 saniyede bir ekran görüntülerinin ve giyilebilir bir yaşam günlüğü kamerası yardımıyla kamera görüntülerinin kaydedilmesiyle bu sorun çözülecektir. </w:t>
      </w:r>
    </w:p>
    <w:p w:rsidR="00F93E31" w:rsidRPr="00380E31" w:rsidRDefault="00F93E31" w:rsidP="00380E31">
      <w:pPr>
        <w:pStyle w:val="Style1"/>
        <w:widowControl/>
        <w:jc w:val="both"/>
        <w:rPr>
          <w:rStyle w:val="FontStyle33"/>
        </w:rPr>
      </w:pPr>
    </w:p>
    <w:p w:rsidR="00F93E31" w:rsidRPr="00380E31" w:rsidRDefault="00F93E31" w:rsidP="00380E31">
      <w:pPr>
        <w:pStyle w:val="Style1"/>
        <w:widowControl/>
        <w:jc w:val="both"/>
        <w:rPr>
          <w:rStyle w:val="FontStyle33"/>
        </w:rPr>
      </w:pPr>
      <w:r w:rsidRPr="00380E31">
        <w:rPr>
          <w:rStyle w:val="FontStyle33"/>
        </w:rPr>
        <w:t>Böylece kullanıcı geçmiş deneyimlerini yorumlayabilir, bu yorumlardan yola çıkarak kişisel bilgi tabanını besleyebilir.</w:t>
      </w:r>
      <w:r w:rsidR="00E80B16" w:rsidRPr="00380E31">
        <w:rPr>
          <w:rStyle w:val="FontStyle33"/>
        </w:rPr>
        <w:t xml:space="preserve"> </w:t>
      </w:r>
      <w:r w:rsidR="00AC20C5" w:rsidRPr="00AC20C5">
        <w:rPr>
          <w:rStyle w:val="FontStyle33"/>
        </w:rPr>
        <w:t>Verilerin tutulacağı temel yapı ağaçtır. Ağacın her düğümü için liste oluşturulabilir. Bu işlem alt düğümler için de geçerlidir.</w:t>
      </w:r>
      <w:r w:rsidR="00AC20C5">
        <w:rPr>
          <w:rStyle w:val="FontStyle33"/>
        </w:rPr>
        <w:t xml:space="preserve"> </w:t>
      </w:r>
      <w:r w:rsidR="00E80B16" w:rsidRPr="00380E31">
        <w:rPr>
          <w:rStyle w:val="FontStyle33"/>
        </w:rPr>
        <w:t xml:space="preserve">Bu tasarım </w:t>
      </w:r>
      <w:proofErr w:type="spellStart"/>
      <w:r w:rsidR="006D5119" w:rsidRPr="00380E31">
        <w:rPr>
          <w:rStyle w:val="FontStyle33"/>
        </w:rPr>
        <w:t>MyLog</w:t>
      </w:r>
      <w:proofErr w:type="spellEnd"/>
      <w:r w:rsidR="006D5119" w:rsidRPr="00380E31">
        <w:rPr>
          <w:rStyle w:val="FontStyle33"/>
        </w:rPr>
        <w:t xml:space="preserve"> listeler</w:t>
      </w:r>
      <w:r w:rsidR="00F479D0">
        <w:rPr>
          <w:rStyle w:val="FontStyle33"/>
        </w:rPr>
        <w:t>i</w:t>
      </w:r>
      <w:r w:rsidR="006D5119" w:rsidRPr="00380E31">
        <w:rPr>
          <w:rStyle w:val="FontStyle33"/>
        </w:rPr>
        <w:t xml:space="preserve"> ve </w:t>
      </w:r>
      <w:proofErr w:type="spellStart"/>
      <w:r w:rsidR="006D5119" w:rsidRPr="00380E31">
        <w:rPr>
          <w:rStyle w:val="FontStyle33"/>
        </w:rPr>
        <w:t>MyList</w:t>
      </w:r>
      <w:proofErr w:type="spellEnd"/>
      <w:r w:rsidR="006D5119" w:rsidRPr="00380E31">
        <w:rPr>
          <w:rStyle w:val="FontStyle33"/>
        </w:rPr>
        <w:t xml:space="preserve"> listeleri olarak adlandırılan </w:t>
      </w:r>
      <w:r w:rsidR="00E80B16" w:rsidRPr="00380E31">
        <w:rPr>
          <w:rStyle w:val="FontStyle33"/>
        </w:rPr>
        <w:t>iki ayrı liste yapısını içermektedir.</w:t>
      </w:r>
    </w:p>
    <w:p w:rsidR="00F93E31" w:rsidRPr="00380E31" w:rsidRDefault="00F93E31" w:rsidP="00380E31">
      <w:pPr>
        <w:pStyle w:val="Style1"/>
        <w:widowControl/>
        <w:jc w:val="both"/>
        <w:rPr>
          <w:rStyle w:val="FontStyle33"/>
        </w:rPr>
      </w:pPr>
    </w:p>
    <w:p w:rsidR="003F11A9" w:rsidRPr="00380E31" w:rsidRDefault="00380E31" w:rsidP="00380E31">
      <w:pPr>
        <w:pStyle w:val="Style1"/>
        <w:widowControl/>
        <w:jc w:val="both"/>
        <w:rPr>
          <w:rStyle w:val="FontStyle33"/>
        </w:rPr>
      </w:pPr>
      <w:proofErr w:type="spellStart"/>
      <w:r w:rsidRPr="00770B3E">
        <w:rPr>
          <w:rStyle w:val="FontStyle33"/>
        </w:rPr>
        <w:t>MyLog</w:t>
      </w:r>
      <w:proofErr w:type="spellEnd"/>
      <w:r w:rsidRPr="00770B3E">
        <w:rPr>
          <w:rStyle w:val="FontStyle33"/>
        </w:rPr>
        <w:t xml:space="preserve"> </w:t>
      </w:r>
      <w:r w:rsidR="00770B3E" w:rsidRPr="00770B3E">
        <w:rPr>
          <w:rStyle w:val="FontStyle33"/>
        </w:rPr>
        <w:t>listeleri</w:t>
      </w:r>
      <w:r w:rsidR="00770B3E">
        <w:rPr>
          <w:rStyle w:val="FontStyle33"/>
        </w:rPr>
        <w:t xml:space="preserve"> y</w:t>
      </w:r>
      <w:r w:rsidR="00E80B16" w:rsidRPr="00770B3E">
        <w:rPr>
          <w:rStyle w:val="FontStyle33"/>
        </w:rPr>
        <w:t>aşam</w:t>
      </w:r>
      <w:r w:rsidR="00E80B16" w:rsidRPr="00380E31">
        <w:rPr>
          <w:rStyle w:val="FontStyle33"/>
        </w:rPr>
        <w:t xml:space="preserve"> deneyimlerin</w:t>
      </w:r>
      <w:r w:rsidR="00AA0F5F">
        <w:rPr>
          <w:rStyle w:val="FontStyle33"/>
        </w:rPr>
        <w:t>e ait görüntülerin ve yorumların</w:t>
      </w:r>
      <w:r w:rsidR="00E80B16" w:rsidRPr="00380E31">
        <w:rPr>
          <w:rStyle w:val="FontStyle33"/>
        </w:rPr>
        <w:t xml:space="preserve"> kaydedilmesi ve yönetilmesi amacıyla kullanılan listeler</w:t>
      </w:r>
      <w:r w:rsidR="00BC3717">
        <w:rPr>
          <w:rStyle w:val="FontStyle33"/>
        </w:rPr>
        <w:t xml:space="preserve">dir. Bu listeler belirtilen bir klasörde (örneğin </w:t>
      </w:r>
      <w:r w:rsidR="00BC3717" w:rsidRPr="00BC3717">
        <w:rPr>
          <w:rStyle w:val="FontStyle33"/>
        </w:rPr>
        <w:t>ç</w:t>
      </w:r>
      <w:r w:rsidR="006D5119" w:rsidRPr="00BC3717">
        <w:rPr>
          <w:rStyle w:val="FontStyle33"/>
        </w:rPr>
        <w:t>alışma bilgisayarındaki “Resimler\LifeLogging” klasörü</w:t>
      </w:r>
      <w:r w:rsidR="00BC3717" w:rsidRPr="00BC3717">
        <w:rPr>
          <w:rStyle w:val="FontStyle33"/>
        </w:rPr>
        <w:t xml:space="preserve">) </w:t>
      </w:r>
      <w:r w:rsidR="004554FC">
        <w:rPr>
          <w:rStyle w:val="FontStyle33"/>
        </w:rPr>
        <w:t>“</w:t>
      </w:r>
      <w:r w:rsidR="006D5119" w:rsidRPr="00BC3717">
        <w:rPr>
          <w:rStyle w:val="FontStyle33"/>
        </w:rPr>
        <w:t>Yıl</w:t>
      </w:r>
      <w:r w:rsidR="004554FC">
        <w:rPr>
          <w:rStyle w:val="FontStyle33"/>
        </w:rPr>
        <w:t>”</w:t>
      </w:r>
      <w:r w:rsidR="00BC3717" w:rsidRPr="00BC3717">
        <w:rPr>
          <w:rStyle w:val="FontStyle33"/>
        </w:rPr>
        <w:t xml:space="preserve">, </w:t>
      </w:r>
      <w:r w:rsidR="004554FC">
        <w:rPr>
          <w:rStyle w:val="FontStyle33"/>
        </w:rPr>
        <w:t>“</w:t>
      </w:r>
      <w:proofErr w:type="gramStart"/>
      <w:r w:rsidR="00BC3717" w:rsidRPr="00BC3717">
        <w:rPr>
          <w:rStyle w:val="FontStyle33"/>
        </w:rPr>
        <w:t>Yıl.</w:t>
      </w:r>
      <w:r w:rsidR="006D5119" w:rsidRPr="00BC3717">
        <w:rPr>
          <w:rStyle w:val="FontStyle33"/>
        </w:rPr>
        <w:t>Ay</w:t>
      </w:r>
      <w:proofErr w:type="gramEnd"/>
      <w:r w:rsidR="004554FC">
        <w:rPr>
          <w:rStyle w:val="FontStyle33"/>
        </w:rPr>
        <w:t>”</w:t>
      </w:r>
      <w:r w:rsidR="00BC3717" w:rsidRPr="00BC3717">
        <w:rPr>
          <w:rStyle w:val="FontStyle33"/>
        </w:rPr>
        <w:t xml:space="preserve">, </w:t>
      </w:r>
      <w:r w:rsidR="004554FC">
        <w:rPr>
          <w:rStyle w:val="FontStyle33"/>
        </w:rPr>
        <w:t>“</w:t>
      </w:r>
      <w:r w:rsidR="00BC3717" w:rsidRPr="00BC3717">
        <w:rPr>
          <w:rStyle w:val="FontStyle33"/>
        </w:rPr>
        <w:t>Yıl.Ay.Gün</w:t>
      </w:r>
      <w:r w:rsidR="004554FC">
        <w:rPr>
          <w:rStyle w:val="FontStyle33"/>
        </w:rPr>
        <w:t>”</w:t>
      </w:r>
      <w:r w:rsidR="00BC3717" w:rsidRPr="00BC3717">
        <w:rPr>
          <w:rStyle w:val="FontStyle33"/>
        </w:rPr>
        <w:t xml:space="preserve">, </w:t>
      </w:r>
      <w:r w:rsidR="004554FC">
        <w:rPr>
          <w:rStyle w:val="FontStyle33"/>
        </w:rPr>
        <w:t>“</w:t>
      </w:r>
      <w:r w:rsidR="00BC3717" w:rsidRPr="00BC3717">
        <w:rPr>
          <w:rStyle w:val="FontStyle33"/>
        </w:rPr>
        <w:t>Kullanıcı-</w:t>
      </w:r>
      <w:r w:rsidR="006D5119" w:rsidRPr="00BC3717">
        <w:rPr>
          <w:rStyle w:val="FontStyle33"/>
        </w:rPr>
        <w:t>Cihaz</w:t>
      </w:r>
      <w:r w:rsidR="00BC3717">
        <w:rPr>
          <w:rStyle w:val="FontStyle33"/>
        </w:rPr>
        <w:t>-KayıtTürü</w:t>
      </w:r>
      <w:r w:rsidR="004554FC">
        <w:rPr>
          <w:rStyle w:val="FontStyle33"/>
        </w:rPr>
        <w:t>”</w:t>
      </w:r>
      <w:r w:rsidR="00BC3717">
        <w:rPr>
          <w:rStyle w:val="FontStyle33"/>
        </w:rPr>
        <w:t>’ne</w:t>
      </w:r>
      <w:r w:rsidR="006D5119" w:rsidRPr="00BC3717">
        <w:rPr>
          <w:rStyle w:val="FontStyle33"/>
        </w:rPr>
        <w:t xml:space="preserve"> ait </w:t>
      </w:r>
      <w:r w:rsidR="004554FC">
        <w:rPr>
          <w:rStyle w:val="FontStyle33"/>
        </w:rPr>
        <w:t xml:space="preserve">iç içe </w:t>
      </w:r>
      <w:r w:rsidR="00BC3717" w:rsidRPr="00BC3717">
        <w:rPr>
          <w:rStyle w:val="FontStyle33"/>
        </w:rPr>
        <w:t>kl</w:t>
      </w:r>
      <w:r w:rsidR="00BC3717">
        <w:rPr>
          <w:rStyle w:val="FontStyle33"/>
        </w:rPr>
        <w:t>a</w:t>
      </w:r>
      <w:r w:rsidR="00BC3717" w:rsidRPr="00BC3717">
        <w:rPr>
          <w:rStyle w:val="FontStyle33"/>
        </w:rPr>
        <w:t>sör</w:t>
      </w:r>
      <w:r w:rsidR="004554FC">
        <w:rPr>
          <w:rStyle w:val="FontStyle33"/>
        </w:rPr>
        <w:t>lerd</w:t>
      </w:r>
      <w:r w:rsidR="00BC3717" w:rsidRPr="00BC3717">
        <w:rPr>
          <w:rStyle w:val="FontStyle33"/>
        </w:rPr>
        <w:t xml:space="preserve">eki </w:t>
      </w:r>
      <w:r w:rsidR="006D5119" w:rsidRPr="00BC3717">
        <w:rPr>
          <w:rStyle w:val="FontStyle33"/>
        </w:rPr>
        <w:t>görüntüler</w:t>
      </w:r>
      <w:r w:rsidR="00BC3717" w:rsidRPr="00BC3717">
        <w:rPr>
          <w:rStyle w:val="FontStyle33"/>
        </w:rPr>
        <w:t>i ve h</w:t>
      </w:r>
      <w:r w:rsidR="006D5119" w:rsidRPr="00BC3717">
        <w:rPr>
          <w:rStyle w:val="FontStyle33"/>
        </w:rPr>
        <w:t>er düzeyde yorumlar için girdiler</w:t>
      </w:r>
      <w:r w:rsidR="00BC3717" w:rsidRPr="00BC3717">
        <w:rPr>
          <w:rStyle w:val="FontStyle33"/>
        </w:rPr>
        <w:t>e ait z</w:t>
      </w:r>
      <w:r w:rsidR="006D5119" w:rsidRPr="00BC3717">
        <w:rPr>
          <w:rStyle w:val="FontStyle33"/>
        </w:rPr>
        <w:t>engin metin girdi içeriği</w:t>
      </w:r>
      <w:r w:rsidR="00BC3717">
        <w:rPr>
          <w:rStyle w:val="FontStyle33"/>
        </w:rPr>
        <w:t>ni barındırırlar.</w:t>
      </w:r>
      <w:r w:rsidR="00770B3E">
        <w:rPr>
          <w:rStyle w:val="FontStyle33"/>
        </w:rPr>
        <w:t xml:space="preserve"> </w:t>
      </w:r>
      <w:proofErr w:type="spellStart"/>
      <w:r w:rsidRPr="00770B3E">
        <w:rPr>
          <w:rStyle w:val="FontStyle33"/>
        </w:rPr>
        <w:t>MyList</w:t>
      </w:r>
      <w:proofErr w:type="spellEnd"/>
      <w:r w:rsidRPr="00770B3E">
        <w:rPr>
          <w:rStyle w:val="FontStyle33"/>
        </w:rPr>
        <w:t xml:space="preserve"> listeleri</w:t>
      </w:r>
      <w:r w:rsidR="00770B3E">
        <w:rPr>
          <w:rStyle w:val="FontStyle33"/>
        </w:rPr>
        <w:t xml:space="preserve"> ise k</w:t>
      </w:r>
      <w:r w:rsidR="00E80B16" w:rsidRPr="00380E31">
        <w:rPr>
          <w:rStyle w:val="FontStyle33"/>
        </w:rPr>
        <w:t xml:space="preserve">işisel bilgi tabanı öğelerinin </w:t>
      </w:r>
      <w:r w:rsidR="003841DF" w:rsidRPr="00380E31">
        <w:rPr>
          <w:rStyle w:val="FontStyle33"/>
        </w:rPr>
        <w:t xml:space="preserve">oluşturulması </w:t>
      </w:r>
      <w:r w:rsidR="00E80B16" w:rsidRPr="00380E31">
        <w:rPr>
          <w:rStyle w:val="FontStyle33"/>
        </w:rPr>
        <w:t>amacıyla kullanılan listeler</w:t>
      </w:r>
      <w:r w:rsidR="004554FC">
        <w:rPr>
          <w:rStyle w:val="FontStyle33"/>
        </w:rPr>
        <w:t>dir</w:t>
      </w:r>
      <w:r w:rsidR="001216F2">
        <w:rPr>
          <w:rStyle w:val="FontStyle33"/>
        </w:rPr>
        <w:t>.</w:t>
      </w:r>
      <w:r w:rsidR="004554FC">
        <w:rPr>
          <w:rStyle w:val="FontStyle33"/>
        </w:rPr>
        <w:t xml:space="preserve"> Belirtilen bir “</w:t>
      </w:r>
      <w:r w:rsidR="00E16965" w:rsidRPr="004554FC">
        <w:rPr>
          <w:rStyle w:val="FontStyle33"/>
        </w:rPr>
        <w:t>Dosya</w:t>
      </w:r>
      <w:r w:rsidR="004554FC">
        <w:rPr>
          <w:rStyle w:val="FontStyle33"/>
        </w:rPr>
        <w:t>” içerisindeki “</w:t>
      </w:r>
      <w:r w:rsidR="00E16965" w:rsidRPr="004554FC">
        <w:rPr>
          <w:rStyle w:val="FontStyle33"/>
        </w:rPr>
        <w:t>Ağaç Düğümleri</w:t>
      </w:r>
      <w:r w:rsidR="004554FC">
        <w:rPr>
          <w:rStyle w:val="FontStyle33"/>
        </w:rPr>
        <w:t>” ve hiyerarşik olarak sınırsız düzeyde  “</w:t>
      </w:r>
      <w:r w:rsidR="00E16965" w:rsidRPr="004554FC">
        <w:rPr>
          <w:rStyle w:val="FontStyle33"/>
        </w:rPr>
        <w:t>Alt düğümler</w:t>
      </w:r>
      <w:r w:rsidR="004554FC">
        <w:rPr>
          <w:rStyle w:val="FontStyle33"/>
        </w:rPr>
        <w:t>” ile h</w:t>
      </w:r>
      <w:r w:rsidR="00833D4F" w:rsidRPr="004554FC">
        <w:rPr>
          <w:rStyle w:val="FontStyle33"/>
        </w:rPr>
        <w:t>er düzeyde y</w:t>
      </w:r>
      <w:r w:rsidR="00E16965" w:rsidRPr="004554FC">
        <w:rPr>
          <w:rStyle w:val="FontStyle33"/>
        </w:rPr>
        <w:t>o</w:t>
      </w:r>
      <w:r w:rsidR="00833D4F" w:rsidRPr="004554FC">
        <w:rPr>
          <w:rStyle w:val="FontStyle33"/>
        </w:rPr>
        <w:t>r</w:t>
      </w:r>
      <w:r w:rsidR="00E16965" w:rsidRPr="004554FC">
        <w:rPr>
          <w:rStyle w:val="FontStyle33"/>
        </w:rPr>
        <w:t xml:space="preserve">umlar için </w:t>
      </w:r>
      <w:r w:rsidR="00833D4F" w:rsidRPr="004554FC">
        <w:rPr>
          <w:rStyle w:val="FontStyle33"/>
        </w:rPr>
        <w:t>g</w:t>
      </w:r>
      <w:r w:rsidR="00E16965" w:rsidRPr="004554FC">
        <w:rPr>
          <w:rStyle w:val="FontStyle33"/>
        </w:rPr>
        <w:t>irdiler</w:t>
      </w:r>
      <w:r w:rsidR="004554FC">
        <w:rPr>
          <w:rStyle w:val="FontStyle33"/>
        </w:rPr>
        <w:t>e ait z</w:t>
      </w:r>
      <w:r w:rsidR="00E16965" w:rsidRPr="004554FC">
        <w:rPr>
          <w:rStyle w:val="FontStyle33"/>
        </w:rPr>
        <w:t>engin metin</w:t>
      </w:r>
      <w:r w:rsidR="00833D4F" w:rsidRPr="004554FC">
        <w:rPr>
          <w:rStyle w:val="FontStyle33"/>
        </w:rPr>
        <w:t xml:space="preserve"> girdi içeriği</w:t>
      </w:r>
      <w:r w:rsidR="004554FC">
        <w:rPr>
          <w:rStyle w:val="FontStyle33"/>
        </w:rPr>
        <w:t>ni barındırırlar.</w:t>
      </w:r>
    </w:p>
    <w:p w:rsidR="003F11A9" w:rsidRPr="00380E31" w:rsidRDefault="003F11A9" w:rsidP="00380E31">
      <w:pPr>
        <w:pStyle w:val="Style1"/>
        <w:widowControl/>
        <w:jc w:val="both"/>
        <w:rPr>
          <w:rStyle w:val="FontStyle33"/>
        </w:rPr>
      </w:pPr>
    </w:p>
    <w:p w:rsidR="0028446B" w:rsidRPr="001216F2" w:rsidRDefault="001216F2" w:rsidP="00380E31">
      <w:pPr>
        <w:pStyle w:val="Style1"/>
        <w:widowControl/>
        <w:jc w:val="both"/>
        <w:rPr>
          <w:rStyle w:val="FontStyle33"/>
          <w:b/>
        </w:rPr>
      </w:pPr>
      <w:r>
        <w:rPr>
          <w:rStyle w:val="FontStyle33"/>
          <w:b/>
        </w:rPr>
        <w:t xml:space="preserve">5. </w:t>
      </w:r>
      <w:r w:rsidR="00833D4F" w:rsidRPr="001216F2">
        <w:rPr>
          <w:rStyle w:val="FontStyle33"/>
          <w:b/>
        </w:rPr>
        <w:t>S</w:t>
      </w:r>
      <w:r w:rsidR="003841DF" w:rsidRPr="001216F2">
        <w:rPr>
          <w:rStyle w:val="FontStyle33"/>
          <w:b/>
        </w:rPr>
        <w:t xml:space="preserve">istemin </w:t>
      </w:r>
      <w:r w:rsidR="0028446B" w:rsidRPr="001216F2">
        <w:rPr>
          <w:rStyle w:val="FontStyle33"/>
          <w:b/>
        </w:rPr>
        <w:t xml:space="preserve">Geliştirilmesi </w:t>
      </w:r>
    </w:p>
    <w:p w:rsidR="00833D4F" w:rsidRDefault="00833D4F" w:rsidP="00380E31">
      <w:pPr>
        <w:pStyle w:val="Style1"/>
        <w:widowControl/>
        <w:jc w:val="both"/>
        <w:rPr>
          <w:rStyle w:val="FontStyle33"/>
        </w:rPr>
      </w:pPr>
      <w:r w:rsidRPr="00380E31">
        <w:rPr>
          <w:rStyle w:val="FontStyle33"/>
        </w:rPr>
        <w:t>Tasarlanan sistemin üç katmalı bir yapısı bulunmaktadır</w:t>
      </w:r>
      <w:r w:rsidR="00D32EF9">
        <w:rPr>
          <w:rStyle w:val="FontStyle33"/>
        </w:rPr>
        <w:t xml:space="preserve"> (Şekil 1)</w:t>
      </w:r>
      <w:r w:rsidRPr="00380E31">
        <w:rPr>
          <w:rStyle w:val="FontStyle33"/>
        </w:rPr>
        <w:t xml:space="preserve">. </w:t>
      </w:r>
    </w:p>
    <w:p w:rsidR="006957C5" w:rsidRDefault="006957C5" w:rsidP="00380E31">
      <w:pPr>
        <w:pStyle w:val="Style1"/>
        <w:widowControl/>
        <w:jc w:val="both"/>
        <w:rPr>
          <w:rStyle w:val="FontStyle33"/>
        </w:rPr>
      </w:pPr>
    </w:p>
    <w:p w:rsidR="00997CA0" w:rsidRPr="00380E31" w:rsidRDefault="008D63A9" w:rsidP="00997CA0">
      <w:pPr>
        <w:pStyle w:val="Style1"/>
        <w:widowControl/>
        <w:jc w:val="center"/>
        <w:rPr>
          <w:rStyle w:val="FontStyle33"/>
        </w:rPr>
      </w:pPr>
      <w:r>
        <w:rPr>
          <w:noProof/>
          <w:sz w:val="20"/>
          <w:szCs w:val="20"/>
        </w:rPr>
        <w:drawing>
          <wp:inline distT="0" distB="0" distL="0" distR="0" wp14:anchorId="6DA2AC75" wp14:editId="14BF0802">
            <wp:extent cx="2527856" cy="4396435"/>
            <wp:effectExtent l="0" t="0" r="6350" b="4445"/>
            <wp:docPr id="55" name="Resi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8911" cy="4398270"/>
                    </a:xfrm>
                    <a:prstGeom prst="rect">
                      <a:avLst/>
                    </a:prstGeom>
                    <a:noFill/>
                  </pic:spPr>
                </pic:pic>
              </a:graphicData>
            </a:graphic>
          </wp:inline>
        </w:drawing>
      </w:r>
    </w:p>
    <w:p w:rsidR="00833D4F" w:rsidRPr="00A47159" w:rsidRDefault="00666FFD" w:rsidP="00666FFD">
      <w:pPr>
        <w:pStyle w:val="Style1"/>
        <w:widowControl/>
        <w:jc w:val="center"/>
        <w:rPr>
          <w:rStyle w:val="FontStyle33"/>
          <w:sz w:val="16"/>
        </w:rPr>
      </w:pPr>
      <w:r w:rsidRPr="00A47159">
        <w:rPr>
          <w:rStyle w:val="FontStyle33"/>
          <w:b/>
          <w:sz w:val="16"/>
        </w:rPr>
        <w:t>Şekil 1.</w:t>
      </w:r>
      <w:r w:rsidRPr="00A47159">
        <w:rPr>
          <w:rStyle w:val="FontStyle33"/>
          <w:sz w:val="16"/>
        </w:rPr>
        <w:t xml:space="preserve"> Sistemin katmanları</w:t>
      </w:r>
    </w:p>
    <w:p w:rsidR="006957C5" w:rsidRDefault="006957C5" w:rsidP="00380E31">
      <w:pPr>
        <w:pStyle w:val="Style1"/>
        <w:widowControl/>
        <w:jc w:val="both"/>
        <w:rPr>
          <w:rStyle w:val="FontStyle33"/>
          <w:b/>
        </w:rPr>
      </w:pPr>
    </w:p>
    <w:p w:rsidR="00FA1F11" w:rsidRPr="00380E31" w:rsidRDefault="00FA1F11" w:rsidP="00FA1F11">
      <w:pPr>
        <w:pStyle w:val="Style1"/>
        <w:widowControl/>
        <w:jc w:val="both"/>
        <w:rPr>
          <w:rStyle w:val="FontStyle33"/>
        </w:rPr>
      </w:pPr>
      <w:r w:rsidRPr="00380E31">
        <w:rPr>
          <w:rStyle w:val="FontStyle33"/>
        </w:rPr>
        <w:t xml:space="preserve">Önerilen katmanlardan </w:t>
      </w:r>
      <w:r>
        <w:rPr>
          <w:rStyle w:val="FontStyle33"/>
        </w:rPr>
        <w:t>“Yaşam Günlüğü</w:t>
      </w:r>
      <w:r w:rsidRPr="00380E31">
        <w:rPr>
          <w:rStyle w:val="FontStyle33"/>
        </w:rPr>
        <w:t xml:space="preserve"> Katmanı</w:t>
      </w:r>
      <w:r>
        <w:rPr>
          <w:rStyle w:val="FontStyle33"/>
        </w:rPr>
        <w:t>”</w:t>
      </w:r>
      <w:r w:rsidRPr="00380E31">
        <w:rPr>
          <w:rStyle w:val="FontStyle33"/>
        </w:rPr>
        <w:t xml:space="preserve"> ile </w:t>
      </w:r>
      <w:r>
        <w:rPr>
          <w:rStyle w:val="FontStyle33"/>
        </w:rPr>
        <w:t>“D</w:t>
      </w:r>
      <w:r w:rsidRPr="00380E31">
        <w:rPr>
          <w:rStyle w:val="FontStyle33"/>
        </w:rPr>
        <w:t xml:space="preserve">eneyim </w:t>
      </w:r>
      <w:r>
        <w:rPr>
          <w:rStyle w:val="FontStyle33"/>
        </w:rPr>
        <w:t>İ</w:t>
      </w:r>
      <w:r w:rsidRPr="00380E31">
        <w:rPr>
          <w:rStyle w:val="FontStyle33"/>
        </w:rPr>
        <w:t>şleme Katmanı</w:t>
      </w:r>
      <w:r>
        <w:rPr>
          <w:rStyle w:val="FontStyle33"/>
        </w:rPr>
        <w:t>”</w:t>
      </w:r>
      <w:r w:rsidRPr="00380E31">
        <w:rPr>
          <w:rStyle w:val="FontStyle33"/>
        </w:rPr>
        <w:t xml:space="preserve"> Mutlu tarafından önceki çalışmalarda tasarlanmış, geliştirilmiş ve denenmiştir. Mutlu tarafından geliştirilen ekran görüntüsü ve kamera görüntüsü yakalama yazılımları </w:t>
      </w:r>
      <w:r>
        <w:rPr>
          <w:rStyle w:val="FontStyle33"/>
        </w:rPr>
        <w:t xml:space="preserve">[31] </w:t>
      </w:r>
      <w:r w:rsidRPr="00380E31">
        <w:rPr>
          <w:rStyle w:val="FontStyle33"/>
        </w:rPr>
        <w:t xml:space="preserve">ve bu yazılımlar tarafından elde edilen görüntülerin yönetimi için kullanılan </w:t>
      </w:r>
      <w:proofErr w:type="spellStart"/>
      <w:r w:rsidRPr="00380E31">
        <w:rPr>
          <w:rStyle w:val="FontStyle33"/>
        </w:rPr>
        <w:lastRenderedPageBreak/>
        <w:t>AllMyListsLE</w:t>
      </w:r>
      <w:proofErr w:type="spellEnd"/>
      <w:r w:rsidRPr="00380E31">
        <w:rPr>
          <w:rStyle w:val="FontStyle33"/>
        </w:rPr>
        <w:t xml:space="preserve"> yazılımıyla </w:t>
      </w:r>
      <w:r>
        <w:rPr>
          <w:rStyle w:val="FontStyle33"/>
        </w:rPr>
        <w:t xml:space="preserve">[34] </w:t>
      </w:r>
      <w:r w:rsidRPr="00380E31">
        <w:rPr>
          <w:rStyle w:val="FontStyle33"/>
        </w:rPr>
        <w:t xml:space="preserve">bireyler birden fazla cihazda gerçekleştirdikleri bilgi ve enformasyon çalışmasına ait tüm kanıtları 30 saniyede bir yakalanmış görüntüler halinde kaydedebilir ve erişebilirler. </w:t>
      </w:r>
      <w:proofErr w:type="spellStart"/>
      <w:r w:rsidRPr="00380E31">
        <w:rPr>
          <w:rStyle w:val="FontStyle33"/>
        </w:rPr>
        <w:t>AllMyListsLE</w:t>
      </w:r>
      <w:proofErr w:type="spellEnd"/>
      <w:r w:rsidRPr="00380E31">
        <w:rPr>
          <w:rStyle w:val="FontStyle33"/>
        </w:rPr>
        <w:t xml:space="preserve"> yazılımı kaydedilen görüntüleri yönetme ve yorumlamaya olanak sağlayan bir yazılımdır. </w:t>
      </w:r>
      <w:proofErr w:type="gramStart"/>
      <w:r w:rsidRPr="00380E31">
        <w:rPr>
          <w:rStyle w:val="FontStyle33"/>
        </w:rPr>
        <w:t xml:space="preserve">Yazılımın bu sürümüyle tasarım aşamasında önerilen iki ayrı liste yapısından birincisi olan yaşam deneyimlerinin kaydedilmesi ve yönetilmesi amacıyla kullanılan </w:t>
      </w:r>
      <w:proofErr w:type="spellStart"/>
      <w:r w:rsidRPr="00380E31">
        <w:rPr>
          <w:rStyle w:val="FontStyle33"/>
        </w:rPr>
        <w:t>MyLog</w:t>
      </w:r>
      <w:proofErr w:type="spellEnd"/>
      <w:r w:rsidRPr="00380E31">
        <w:rPr>
          <w:rStyle w:val="FontStyle33"/>
        </w:rPr>
        <w:t xml:space="preserve"> listelerinin oluşturulması ve kullanılabilmesi mümkün olmasına rağmen, ikinci grup listeler olan kişisel bilgi tabanı öğelerinin oluşturulması amacıyla kullanılan </w:t>
      </w:r>
      <w:proofErr w:type="spellStart"/>
      <w:r w:rsidRPr="00380E31">
        <w:rPr>
          <w:rStyle w:val="FontStyle33"/>
        </w:rPr>
        <w:t>MyList</w:t>
      </w:r>
      <w:proofErr w:type="spellEnd"/>
      <w:r w:rsidRPr="00380E31">
        <w:rPr>
          <w:rStyle w:val="FontStyle33"/>
        </w:rPr>
        <w:t xml:space="preserve"> listeleri gibi genel amaçlı ağaç yapısına uygun listeler oluşturmak mümkün değildir. </w:t>
      </w:r>
      <w:proofErr w:type="gramEnd"/>
      <w:r w:rsidRPr="00380E31">
        <w:rPr>
          <w:rStyle w:val="FontStyle33"/>
        </w:rPr>
        <w:t xml:space="preserve">Bu nedenle tasarlanan sistemin en üst katmanı olan </w:t>
      </w:r>
      <w:r>
        <w:rPr>
          <w:rStyle w:val="FontStyle33"/>
        </w:rPr>
        <w:t>“</w:t>
      </w:r>
      <w:r w:rsidRPr="00380E31">
        <w:rPr>
          <w:rStyle w:val="FontStyle33"/>
        </w:rPr>
        <w:t xml:space="preserve">Bilgi </w:t>
      </w:r>
      <w:r>
        <w:rPr>
          <w:rStyle w:val="FontStyle33"/>
        </w:rPr>
        <w:t>T</w:t>
      </w:r>
      <w:r w:rsidRPr="00380E31">
        <w:rPr>
          <w:rStyle w:val="FontStyle33"/>
        </w:rPr>
        <w:t xml:space="preserve">abanı </w:t>
      </w:r>
      <w:r>
        <w:rPr>
          <w:rStyle w:val="FontStyle33"/>
        </w:rPr>
        <w:t>K</w:t>
      </w:r>
      <w:r w:rsidRPr="00380E31">
        <w:rPr>
          <w:rStyle w:val="FontStyle33"/>
        </w:rPr>
        <w:t>atmanı</w:t>
      </w:r>
      <w:r>
        <w:rPr>
          <w:rStyle w:val="FontStyle33"/>
        </w:rPr>
        <w:t>”</w:t>
      </w:r>
      <w:r w:rsidRPr="00380E31">
        <w:rPr>
          <w:rStyle w:val="FontStyle33"/>
        </w:rPr>
        <w:t xml:space="preserve"> için ek geliştirme yapılması gerekmektedir. Bu amaçla projenin geliştirme aşamasında </w:t>
      </w:r>
      <w:proofErr w:type="spellStart"/>
      <w:r w:rsidRPr="00380E31">
        <w:rPr>
          <w:rStyle w:val="FontStyle33"/>
        </w:rPr>
        <w:t>AllMyListsLe</w:t>
      </w:r>
      <w:proofErr w:type="spellEnd"/>
      <w:r w:rsidRPr="00380E31">
        <w:rPr>
          <w:rStyle w:val="FontStyle33"/>
        </w:rPr>
        <w:t xml:space="preserve"> yazılımına </w:t>
      </w:r>
      <w:proofErr w:type="spellStart"/>
      <w:r w:rsidRPr="00380E31">
        <w:rPr>
          <w:rStyle w:val="FontStyle33"/>
        </w:rPr>
        <w:t>MyList</w:t>
      </w:r>
      <w:proofErr w:type="spellEnd"/>
      <w:r w:rsidRPr="00380E31">
        <w:rPr>
          <w:rStyle w:val="FontStyle33"/>
        </w:rPr>
        <w:t xml:space="preserve"> listeleri yapısının eklenmesi sağlanmıştır.</w:t>
      </w:r>
    </w:p>
    <w:p w:rsidR="00FA1F11" w:rsidRDefault="00FA1F11" w:rsidP="00FA1F11">
      <w:pPr>
        <w:pStyle w:val="Style1"/>
        <w:widowControl/>
        <w:jc w:val="both"/>
        <w:rPr>
          <w:rStyle w:val="FontStyle33"/>
        </w:rPr>
      </w:pPr>
    </w:p>
    <w:p w:rsidR="002A3D7C" w:rsidRPr="005B7C44" w:rsidRDefault="002A3D7C" w:rsidP="00380E31">
      <w:pPr>
        <w:pStyle w:val="Style1"/>
        <w:widowControl/>
        <w:jc w:val="both"/>
        <w:rPr>
          <w:rStyle w:val="FontStyle33"/>
          <w:b/>
        </w:rPr>
      </w:pPr>
      <w:r w:rsidRPr="005B7C44">
        <w:rPr>
          <w:rStyle w:val="FontStyle33"/>
          <w:b/>
        </w:rPr>
        <w:t xml:space="preserve">Geliştirme </w:t>
      </w:r>
      <w:r w:rsidR="005B7C44" w:rsidRPr="005B7C44">
        <w:rPr>
          <w:rStyle w:val="FontStyle33"/>
          <w:b/>
        </w:rPr>
        <w:t>T</w:t>
      </w:r>
      <w:r w:rsidRPr="005B7C44">
        <w:rPr>
          <w:rStyle w:val="FontStyle33"/>
          <w:b/>
        </w:rPr>
        <w:t>arihçesi</w:t>
      </w:r>
    </w:p>
    <w:p w:rsidR="00B61F43" w:rsidRDefault="00B61F43" w:rsidP="00380E31">
      <w:pPr>
        <w:pStyle w:val="Style1"/>
        <w:widowControl/>
        <w:jc w:val="both"/>
        <w:rPr>
          <w:rStyle w:val="FontStyle33"/>
        </w:rPr>
      </w:pPr>
      <w:r w:rsidRPr="00380E31">
        <w:rPr>
          <w:rStyle w:val="FontStyle33"/>
        </w:rPr>
        <w:t>Lifelogging yazılımları</w:t>
      </w:r>
      <w:r w:rsidR="00B67F69" w:rsidRPr="00380E31">
        <w:rPr>
          <w:rStyle w:val="FontStyle33"/>
        </w:rPr>
        <w:t xml:space="preserve"> </w:t>
      </w:r>
      <w:r w:rsidR="004554FC">
        <w:rPr>
          <w:rStyle w:val="FontStyle33"/>
        </w:rPr>
        <w:t xml:space="preserve">Aralık 2012-Mayıs 2013 </w:t>
      </w:r>
      <w:r w:rsidR="00B67F69" w:rsidRPr="00380E31">
        <w:rPr>
          <w:rStyle w:val="FontStyle33"/>
        </w:rPr>
        <w:t xml:space="preserve">tarihleri arasında geliştirilmiş, </w:t>
      </w:r>
      <w:r w:rsidRPr="00380E31">
        <w:rPr>
          <w:rStyle w:val="FontStyle33"/>
        </w:rPr>
        <w:t>AllMyListsLE yazılımı (Sadece MyLog listeleri içeren sürümü)</w:t>
      </w:r>
      <w:r w:rsidR="00B67F69" w:rsidRPr="00380E31">
        <w:rPr>
          <w:rStyle w:val="FontStyle33"/>
        </w:rPr>
        <w:t xml:space="preserve"> </w:t>
      </w:r>
      <w:r w:rsidR="004554FC" w:rsidRPr="008000D9">
        <w:rPr>
          <w:sz w:val="20"/>
          <w:szCs w:val="20"/>
        </w:rPr>
        <w:t>Ocak 2013-Mayıs 2013</w:t>
      </w:r>
      <w:r w:rsidR="004554FC">
        <w:rPr>
          <w:sz w:val="20"/>
          <w:szCs w:val="20"/>
        </w:rPr>
        <w:t xml:space="preserve"> </w:t>
      </w:r>
      <w:r w:rsidR="00B67F69" w:rsidRPr="00380E31">
        <w:rPr>
          <w:rStyle w:val="FontStyle33"/>
        </w:rPr>
        <w:t>tarihleri arasında geliştir</w:t>
      </w:r>
      <w:r w:rsidR="004546C6">
        <w:rPr>
          <w:rStyle w:val="FontStyle33"/>
        </w:rPr>
        <w:t>i</w:t>
      </w:r>
      <w:r w:rsidR="00B67F69" w:rsidRPr="00380E31">
        <w:rPr>
          <w:rStyle w:val="FontStyle33"/>
        </w:rPr>
        <w:t>lmiş, AllMyListsLE yazılımı yeni sürüm</w:t>
      </w:r>
      <w:r w:rsidR="00B22844">
        <w:rPr>
          <w:rStyle w:val="FontStyle33"/>
        </w:rPr>
        <w:t>ü</w:t>
      </w:r>
      <w:r w:rsidR="00B67F69" w:rsidRPr="00380E31">
        <w:rPr>
          <w:rStyle w:val="FontStyle33"/>
        </w:rPr>
        <w:t xml:space="preserve"> (MyLists li</w:t>
      </w:r>
      <w:r w:rsidR="008D63A9">
        <w:rPr>
          <w:rStyle w:val="FontStyle33"/>
        </w:rPr>
        <w:t>s</w:t>
      </w:r>
      <w:r w:rsidR="00B67F69" w:rsidRPr="00380E31">
        <w:rPr>
          <w:rStyle w:val="FontStyle33"/>
        </w:rPr>
        <w:t>teleri de içerebilen sürüm)</w:t>
      </w:r>
      <w:r w:rsidR="004554FC">
        <w:rPr>
          <w:rStyle w:val="FontStyle33"/>
        </w:rPr>
        <w:t xml:space="preserve"> Mayıs- 2013</w:t>
      </w:r>
      <w:r w:rsidR="00B67F69" w:rsidRPr="00380E31">
        <w:rPr>
          <w:rStyle w:val="FontStyle33"/>
        </w:rPr>
        <w:t xml:space="preserve"> </w:t>
      </w:r>
      <w:r w:rsidR="00B22844">
        <w:rPr>
          <w:rStyle w:val="FontStyle33"/>
        </w:rPr>
        <w:t xml:space="preserve">ayı içerisinde güncellenmiştir. </w:t>
      </w:r>
      <w:r w:rsidR="005908DA" w:rsidRPr="00380E31">
        <w:rPr>
          <w:rStyle w:val="FontStyle33"/>
        </w:rPr>
        <w:t xml:space="preserve">Bu geliştirme esnasında </w:t>
      </w:r>
      <w:r w:rsidRPr="00380E31">
        <w:rPr>
          <w:rStyle w:val="FontStyle33"/>
        </w:rPr>
        <w:t xml:space="preserve">AllMyLists yazılımı </w:t>
      </w:r>
      <w:r w:rsidR="005908DA" w:rsidRPr="00380E31">
        <w:rPr>
          <w:rStyle w:val="FontStyle33"/>
        </w:rPr>
        <w:t>ve AllMyListsWPF</w:t>
      </w:r>
      <w:r w:rsidR="005443C9" w:rsidRPr="00380E31">
        <w:rPr>
          <w:rStyle w:val="FontStyle33"/>
        </w:rPr>
        <w:t xml:space="preserve"> </w:t>
      </w:r>
      <w:r w:rsidR="005908DA" w:rsidRPr="00380E31">
        <w:rPr>
          <w:rStyle w:val="FontStyle33"/>
        </w:rPr>
        <w:t>, AllMyL</w:t>
      </w:r>
      <w:r w:rsidR="009B6366">
        <w:rPr>
          <w:rStyle w:val="FontStyle33"/>
        </w:rPr>
        <w:t>i</w:t>
      </w:r>
      <w:r w:rsidR="005908DA" w:rsidRPr="00380E31">
        <w:rPr>
          <w:rStyle w:val="FontStyle33"/>
        </w:rPr>
        <w:t>stsVPFMVVM</w:t>
      </w:r>
      <w:r w:rsidR="005443C9" w:rsidRPr="00380E31">
        <w:rPr>
          <w:rStyle w:val="FontStyle33"/>
        </w:rPr>
        <w:t xml:space="preserve"> gibi türevlerinden</w:t>
      </w:r>
      <w:r w:rsidR="005908DA" w:rsidRPr="00380E31">
        <w:rPr>
          <w:rStyle w:val="FontStyle33"/>
        </w:rPr>
        <w:t xml:space="preserve"> </w:t>
      </w:r>
      <w:r w:rsidR="002D5E45">
        <w:rPr>
          <w:rStyle w:val="FontStyle33"/>
        </w:rPr>
        <w:t xml:space="preserve">[35] </w:t>
      </w:r>
      <w:r w:rsidR="005908DA" w:rsidRPr="00380E31">
        <w:rPr>
          <w:rStyle w:val="FontStyle33"/>
        </w:rPr>
        <w:t xml:space="preserve">elde edilmiş olan deneyimden yararlanılmıştır. </w:t>
      </w:r>
    </w:p>
    <w:p w:rsidR="001216F2" w:rsidRPr="00380E31" w:rsidRDefault="001216F2" w:rsidP="00380E31">
      <w:pPr>
        <w:pStyle w:val="Style1"/>
        <w:widowControl/>
        <w:jc w:val="both"/>
        <w:rPr>
          <w:rStyle w:val="FontStyle33"/>
        </w:rPr>
      </w:pPr>
    </w:p>
    <w:p w:rsidR="006322D6" w:rsidRPr="001216F2" w:rsidRDefault="00287D88" w:rsidP="00380E31">
      <w:pPr>
        <w:pStyle w:val="Style1"/>
        <w:widowControl/>
        <w:jc w:val="both"/>
        <w:rPr>
          <w:rStyle w:val="FontStyle33"/>
          <w:b/>
        </w:rPr>
      </w:pPr>
      <w:r w:rsidRPr="001216F2">
        <w:rPr>
          <w:rStyle w:val="FontStyle33"/>
          <w:b/>
        </w:rPr>
        <w:t>Geliştirilmiş sistemin Özellikleri</w:t>
      </w:r>
      <w:r w:rsidR="002A3D7C" w:rsidRPr="001216F2">
        <w:rPr>
          <w:rStyle w:val="FontStyle33"/>
          <w:b/>
        </w:rPr>
        <w:t xml:space="preserve"> </w:t>
      </w:r>
    </w:p>
    <w:p w:rsidR="00287D88" w:rsidRPr="00380E31" w:rsidRDefault="004554FC" w:rsidP="00380E31">
      <w:pPr>
        <w:pStyle w:val="Style1"/>
        <w:widowControl/>
        <w:jc w:val="both"/>
        <w:rPr>
          <w:rStyle w:val="FontStyle33"/>
        </w:rPr>
      </w:pPr>
      <w:r>
        <w:rPr>
          <w:rStyle w:val="FontStyle33"/>
        </w:rPr>
        <w:t>AllMyListsLE yazılımını son sürümünde MyLog listelerinin kullanıldığı ekran tasarımı (Şekil 2) ile MyLists l</w:t>
      </w:r>
      <w:r w:rsidR="005B56D0">
        <w:rPr>
          <w:rStyle w:val="FontStyle33"/>
        </w:rPr>
        <w:t>i</w:t>
      </w:r>
      <w:r>
        <w:rPr>
          <w:rStyle w:val="FontStyle33"/>
        </w:rPr>
        <w:t>stelerinin kullanıldığı ekran tasarımları (Şekil 3) birbirinden farklıdır.</w:t>
      </w:r>
    </w:p>
    <w:p w:rsidR="00986F29" w:rsidRDefault="00986F29" w:rsidP="00666FFD">
      <w:pPr>
        <w:pStyle w:val="Style1"/>
        <w:widowControl/>
        <w:jc w:val="center"/>
        <w:rPr>
          <w:rStyle w:val="FontStyle33"/>
          <w:b/>
          <w:sz w:val="14"/>
        </w:rPr>
      </w:pPr>
    </w:p>
    <w:p w:rsidR="00986F29" w:rsidRDefault="00986F29" w:rsidP="00666FFD">
      <w:pPr>
        <w:pStyle w:val="Style1"/>
        <w:widowControl/>
        <w:jc w:val="center"/>
        <w:rPr>
          <w:rStyle w:val="FontStyle33"/>
          <w:b/>
          <w:sz w:val="14"/>
        </w:rPr>
      </w:pPr>
      <w:r>
        <w:rPr>
          <w:noProof/>
        </w:rPr>
        <w:drawing>
          <wp:inline distT="0" distB="0" distL="0" distR="0" wp14:anchorId="7FA2DFCF" wp14:editId="2670F30D">
            <wp:extent cx="2655570" cy="2228383"/>
            <wp:effectExtent l="0" t="0" r="0" b="635"/>
            <wp:docPr id="10" name="Resim 10"/>
            <wp:cNvGraphicFramePr/>
            <a:graphic xmlns:a="http://schemas.openxmlformats.org/drawingml/2006/main">
              <a:graphicData uri="http://schemas.openxmlformats.org/drawingml/2006/picture">
                <pic:pic xmlns:pic="http://schemas.openxmlformats.org/drawingml/2006/picture">
                  <pic:nvPicPr>
                    <pic:cNvPr id="10" name="Resim 10"/>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55570" cy="2228383"/>
                    </a:xfrm>
                    <a:prstGeom prst="rect">
                      <a:avLst/>
                    </a:prstGeom>
                    <a:noFill/>
                  </pic:spPr>
                </pic:pic>
              </a:graphicData>
            </a:graphic>
          </wp:inline>
        </w:drawing>
      </w:r>
    </w:p>
    <w:p w:rsidR="00986F29" w:rsidRDefault="00986F29" w:rsidP="00666FFD">
      <w:pPr>
        <w:pStyle w:val="Style1"/>
        <w:widowControl/>
        <w:jc w:val="center"/>
        <w:rPr>
          <w:rStyle w:val="FontStyle33"/>
          <w:b/>
          <w:sz w:val="14"/>
        </w:rPr>
      </w:pPr>
    </w:p>
    <w:p w:rsidR="003F11A9" w:rsidRPr="00A47159" w:rsidRDefault="00666FFD" w:rsidP="00666FFD">
      <w:pPr>
        <w:pStyle w:val="Style1"/>
        <w:widowControl/>
        <w:jc w:val="center"/>
        <w:rPr>
          <w:rStyle w:val="FontStyle33"/>
          <w:sz w:val="16"/>
        </w:rPr>
      </w:pPr>
      <w:r w:rsidRPr="00A47159">
        <w:rPr>
          <w:rStyle w:val="FontStyle33"/>
          <w:b/>
          <w:sz w:val="16"/>
        </w:rPr>
        <w:t>Şekil 2.</w:t>
      </w:r>
      <w:r w:rsidRPr="00A47159">
        <w:rPr>
          <w:rStyle w:val="FontStyle33"/>
          <w:sz w:val="16"/>
        </w:rPr>
        <w:t xml:space="preserve"> </w:t>
      </w:r>
      <w:r w:rsidR="003F11A9" w:rsidRPr="00A47159">
        <w:rPr>
          <w:rStyle w:val="FontStyle33"/>
          <w:sz w:val="16"/>
        </w:rPr>
        <w:t>MyLog ekranı</w:t>
      </w:r>
      <w:r w:rsidR="00362CD3" w:rsidRPr="00A47159">
        <w:rPr>
          <w:rStyle w:val="FontStyle33"/>
          <w:sz w:val="16"/>
        </w:rPr>
        <w:t xml:space="preserve"> </w:t>
      </w:r>
      <w:r w:rsidR="002D5E45">
        <w:rPr>
          <w:rStyle w:val="FontStyle33"/>
          <w:sz w:val="16"/>
        </w:rPr>
        <w:t>[34]</w:t>
      </w:r>
    </w:p>
    <w:p w:rsidR="00362CD3" w:rsidRDefault="00362CD3" w:rsidP="00362CD3">
      <w:pPr>
        <w:spacing w:after="0" w:line="240" w:lineRule="auto"/>
        <w:jc w:val="both"/>
        <w:rPr>
          <w:rFonts w:ascii="Times New Roman" w:hAnsi="Times New Roman" w:cs="Times New Roman"/>
          <w:sz w:val="20"/>
          <w:szCs w:val="20"/>
        </w:rPr>
      </w:pPr>
    </w:p>
    <w:p w:rsidR="00362CD3" w:rsidRDefault="00362CD3" w:rsidP="00362CD3">
      <w:pPr>
        <w:spacing w:after="0" w:line="240" w:lineRule="auto"/>
        <w:jc w:val="both"/>
        <w:rPr>
          <w:rFonts w:ascii="Times New Roman" w:eastAsia="Times New Roman" w:hAnsi="Times New Roman" w:cs="Times New Roman"/>
          <w:sz w:val="20"/>
          <w:szCs w:val="20"/>
          <w:lang w:eastAsia="tr-TR"/>
        </w:rPr>
      </w:pPr>
      <w:proofErr w:type="spellStart"/>
      <w:r>
        <w:rPr>
          <w:rFonts w:ascii="Times New Roman" w:hAnsi="Times New Roman" w:cs="Times New Roman"/>
          <w:sz w:val="20"/>
          <w:szCs w:val="20"/>
        </w:rPr>
        <w:t>AllMyListsLE</w:t>
      </w:r>
      <w:proofErr w:type="spellEnd"/>
      <w:r>
        <w:rPr>
          <w:rFonts w:ascii="Times New Roman" w:hAnsi="Times New Roman" w:cs="Times New Roman"/>
          <w:sz w:val="20"/>
          <w:szCs w:val="20"/>
        </w:rPr>
        <w:t xml:space="preserve"> yazılımı</w:t>
      </w:r>
      <w:r w:rsidR="00F479D0">
        <w:rPr>
          <w:rFonts w:ascii="Times New Roman" w:hAnsi="Times New Roman" w:cs="Times New Roman"/>
          <w:sz w:val="20"/>
          <w:szCs w:val="20"/>
        </w:rPr>
        <w:t>nda</w:t>
      </w:r>
      <w:r>
        <w:rPr>
          <w:rFonts w:ascii="Times New Roman" w:hAnsi="Times New Roman" w:cs="Times New Roman"/>
          <w:sz w:val="20"/>
          <w:szCs w:val="20"/>
        </w:rPr>
        <w:t xml:space="preserve"> bir </w:t>
      </w:r>
      <w:proofErr w:type="spellStart"/>
      <w:r>
        <w:rPr>
          <w:rFonts w:ascii="Times New Roman" w:hAnsi="Times New Roman" w:cs="Times New Roman"/>
          <w:sz w:val="20"/>
          <w:szCs w:val="20"/>
        </w:rPr>
        <w:t>MyLog</w:t>
      </w:r>
      <w:proofErr w:type="spellEnd"/>
      <w:r>
        <w:rPr>
          <w:rFonts w:ascii="Times New Roman" w:hAnsi="Times New Roman" w:cs="Times New Roman"/>
          <w:sz w:val="20"/>
          <w:szCs w:val="20"/>
        </w:rPr>
        <w:t xml:space="preserve"> listesi açıldığında</w:t>
      </w:r>
      <w:r w:rsidR="00F479D0">
        <w:rPr>
          <w:rFonts w:ascii="Times New Roman" w:hAnsi="Times New Roman" w:cs="Times New Roman"/>
          <w:sz w:val="20"/>
          <w:szCs w:val="20"/>
        </w:rPr>
        <w:t>,</w:t>
      </w:r>
      <w:r>
        <w:rPr>
          <w:rFonts w:ascii="Times New Roman" w:hAnsi="Times New Roman" w:cs="Times New Roman"/>
          <w:sz w:val="20"/>
          <w:szCs w:val="20"/>
        </w:rPr>
        <w:t xml:space="preserve"> belirtilen klasördeki görüntülere otomatik olarak erişi</w:t>
      </w:r>
      <w:r w:rsidR="00F479D0">
        <w:rPr>
          <w:rFonts w:ascii="Times New Roman" w:hAnsi="Times New Roman" w:cs="Times New Roman"/>
          <w:sz w:val="20"/>
          <w:szCs w:val="20"/>
        </w:rPr>
        <w:t>lir</w:t>
      </w:r>
      <w:r>
        <w:rPr>
          <w:rFonts w:ascii="Times New Roman" w:hAnsi="Times New Roman" w:cs="Times New Roman"/>
          <w:sz w:val="20"/>
          <w:szCs w:val="20"/>
        </w:rPr>
        <w:t xml:space="preserve"> ve kullanıcıya yıl-ay-gün </w:t>
      </w:r>
      <w:r>
        <w:rPr>
          <w:rFonts w:ascii="Times New Roman" w:hAnsi="Times New Roman" w:cs="Times New Roman"/>
          <w:sz w:val="20"/>
          <w:szCs w:val="20"/>
        </w:rPr>
        <w:lastRenderedPageBreak/>
        <w:t>düğümlerinden oluşan bir t</w:t>
      </w:r>
      <w:r>
        <w:rPr>
          <w:rFonts w:ascii="Times New Roman" w:eastAsia="Times New Roman" w:hAnsi="Times New Roman" w:cs="Times New Roman"/>
          <w:sz w:val="20"/>
          <w:szCs w:val="20"/>
          <w:lang w:eastAsia="tr-TR"/>
        </w:rPr>
        <w:t>akvim ağacı (1) şeklinde listele</w:t>
      </w:r>
      <w:r w:rsidR="00F479D0">
        <w:rPr>
          <w:rFonts w:ascii="Times New Roman" w:eastAsia="Times New Roman" w:hAnsi="Times New Roman" w:cs="Times New Roman"/>
          <w:sz w:val="20"/>
          <w:szCs w:val="20"/>
          <w:lang w:eastAsia="tr-TR"/>
        </w:rPr>
        <w:t>ni</w:t>
      </w:r>
      <w:r>
        <w:rPr>
          <w:rFonts w:ascii="Times New Roman" w:eastAsia="Times New Roman" w:hAnsi="Times New Roman" w:cs="Times New Roman"/>
          <w:sz w:val="20"/>
          <w:szCs w:val="20"/>
          <w:lang w:eastAsia="tr-TR"/>
        </w:rPr>
        <w:t xml:space="preserve">r. Kullanıcı belirli bir güne ait kayıt yapan cihazlar listesinden bir cihaz seçer (2). Seçilen cihaza ait ekran ya da kamera görüntüleri özet görünüm – saatlik görünüm, liste görünümü ya da döşenmiş görünüm şeklinde görüntülenir (3). Kullanıcı seçili güne ya da gün içerisindeki bir ya da birden çok görüntü için bir yorum öğesi oluşturabilir (4) ve bu öğeye zengin metin formatında içerik girebilir (5). Kullanıcı ayrıca menüler yardımıyla dosyalama işlemlerine, arama, erişme, listeleme gibi erişim olanaklarına ve toplu öğe girişi gibi kolaylıklara sahiptir </w:t>
      </w:r>
      <w:r w:rsidR="002D5E45">
        <w:rPr>
          <w:rFonts w:ascii="Times New Roman" w:eastAsia="Times New Roman" w:hAnsi="Times New Roman" w:cs="Times New Roman"/>
          <w:sz w:val="20"/>
          <w:szCs w:val="20"/>
          <w:lang w:eastAsia="tr-TR"/>
        </w:rPr>
        <w:t>[34]</w:t>
      </w:r>
      <w:r>
        <w:rPr>
          <w:rFonts w:ascii="Times New Roman" w:eastAsia="Times New Roman" w:hAnsi="Times New Roman" w:cs="Times New Roman"/>
          <w:sz w:val="20"/>
          <w:szCs w:val="20"/>
          <w:lang w:eastAsia="tr-TR"/>
        </w:rPr>
        <w:t>.</w:t>
      </w:r>
    </w:p>
    <w:p w:rsidR="00666FFD" w:rsidRDefault="00666FFD" w:rsidP="00666FFD">
      <w:pPr>
        <w:pStyle w:val="Style1"/>
        <w:widowControl/>
        <w:jc w:val="center"/>
        <w:rPr>
          <w:rStyle w:val="FontStyle33"/>
          <w:sz w:val="14"/>
        </w:rPr>
      </w:pPr>
    </w:p>
    <w:p w:rsidR="00FE4A2E" w:rsidRDefault="00FE4A2E" w:rsidP="00666FFD">
      <w:pPr>
        <w:pStyle w:val="Style1"/>
        <w:widowControl/>
        <w:jc w:val="center"/>
        <w:rPr>
          <w:rStyle w:val="FontStyle33"/>
          <w:b/>
          <w:sz w:val="14"/>
        </w:rPr>
      </w:pPr>
      <w:r>
        <w:rPr>
          <w:b/>
          <w:noProof/>
          <w:sz w:val="14"/>
          <w:szCs w:val="20"/>
        </w:rPr>
        <w:drawing>
          <wp:inline distT="0" distB="0" distL="0" distR="0" wp14:anchorId="5628EE19" wp14:editId="7B430DA5">
            <wp:extent cx="2691994" cy="1753470"/>
            <wp:effectExtent l="0" t="0" r="0" b="0"/>
            <wp:docPr id="56" name="Resi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93009" cy="1754131"/>
                    </a:xfrm>
                    <a:prstGeom prst="rect">
                      <a:avLst/>
                    </a:prstGeom>
                    <a:noFill/>
                  </pic:spPr>
                </pic:pic>
              </a:graphicData>
            </a:graphic>
          </wp:inline>
        </w:drawing>
      </w:r>
    </w:p>
    <w:p w:rsidR="00FE4A2E" w:rsidRDefault="00FE4A2E" w:rsidP="00666FFD">
      <w:pPr>
        <w:pStyle w:val="Style1"/>
        <w:widowControl/>
        <w:jc w:val="center"/>
        <w:rPr>
          <w:rStyle w:val="FontStyle33"/>
          <w:b/>
          <w:sz w:val="14"/>
        </w:rPr>
      </w:pPr>
    </w:p>
    <w:p w:rsidR="003F11A9" w:rsidRPr="00A47159" w:rsidRDefault="00666FFD" w:rsidP="00666FFD">
      <w:pPr>
        <w:pStyle w:val="Style1"/>
        <w:widowControl/>
        <w:jc w:val="center"/>
        <w:rPr>
          <w:rStyle w:val="FontStyle33"/>
          <w:sz w:val="16"/>
        </w:rPr>
      </w:pPr>
      <w:r w:rsidRPr="00A47159">
        <w:rPr>
          <w:rStyle w:val="FontStyle33"/>
          <w:b/>
          <w:sz w:val="16"/>
        </w:rPr>
        <w:t>Şekil 3.</w:t>
      </w:r>
      <w:r w:rsidRPr="00A47159">
        <w:rPr>
          <w:rStyle w:val="FontStyle33"/>
          <w:sz w:val="16"/>
        </w:rPr>
        <w:t xml:space="preserve"> </w:t>
      </w:r>
      <w:r w:rsidR="003F11A9" w:rsidRPr="00A47159">
        <w:rPr>
          <w:rStyle w:val="FontStyle33"/>
          <w:sz w:val="16"/>
        </w:rPr>
        <w:t>MyList ekranı</w:t>
      </w:r>
    </w:p>
    <w:p w:rsidR="001216F2" w:rsidRDefault="001216F2" w:rsidP="00380E31">
      <w:pPr>
        <w:pStyle w:val="Style1"/>
        <w:widowControl/>
        <w:jc w:val="both"/>
        <w:rPr>
          <w:rStyle w:val="FontStyle33"/>
        </w:rPr>
      </w:pPr>
    </w:p>
    <w:p w:rsidR="00FE4A2E" w:rsidRDefault="00FE4A2E" w:rsidP="00DD73E1">
      <w:pPr>
        <w:pStyle w:val="Style1"/>
        <w:widowControl/>
        <w:jc w:val="both"/>
        <w:rPr>
          <w:sz w:val="20"/>
          <w:szCs w:val="20"/>
        </w:rPr>
      </w:pPr>
      <w:r>
        <w:rPr>
          <w:sz w:val="20"/>
          <w:szCs w:val="20"/>
        </w:rPr>
        <w:t>AllMyListsLE yazılımı ile bir MyList listesi açıldığında yazılımın arayüzü değişir ve kullanıcı tarafından oluşturulmuş düğümler ile alt düğümlerini içeren bir ağaç yüklenir (1). Kullanıcı seçili bir düğüm ya da alt düğüm için bir ya da birden çok yorum öğesi oluşturabilir (2)</w:t>
      </w:r>
      <w:r w:rsidR="00F479D0">
        <w:rPr>
          <w:sz w:val="20"/>
          <w:szCs w:val="20"/>
        </w:rPr>
        <w:t>, düğümler üzerinde ekleme, silme, değiştirme gibi düzenlemeler yapabilir</w:t>
      </w:r>
      <w:r>
        <w:rPr>
          <w:sz w:val="20"/>
          <w:szCs w:val="20"/>
        </w:rPr>
        <w:t xml:space="preserve"> ve bu öğeye zengin metin formatında içerik girebilir (3). Kullanıcı yorum öğelerinde tamamlanma zamanı, hatırlatma, öncelik ve tür gibi ek bilgiler girebilir ve bunlar yardımıyla planlama ve denetlemeye yönelik yönetsel listeler hazırlayabilir.</w:t>
      </w:r>
    </w:p>
    <w:p w:rsidR="00DD73E1" w:rsidRDefault="00DD73E1" w:rsidP="00380E31">
      <w:pPr>
        <w:pStyle w:val="Style1"/>
        <w:widowControl/>
        <w:jc w:val="both"/>
        <w:rPr>
          <w:rStyle w:val="FontStyle33"/>
        </w:rPr>
      </w:pPr>
    </w:p>
    <w:p w:rsidR="003841DF" w:rsidRPr="001216F2" w:rsidRDefault="001216F2" w:rsidP="00380E31">
      <w:pPr>
        <w:pStyle w:val="Style1"/>
        <w:widowControl/>
        <w:jc w:val="both"/>
        <w:rPr>
          <w:rStyle w:val="FontStyle33"/>
          <w:b/>
        </w:rPr>
      </w:pPr>
      <w:r>
        <w:rPr>
          <w:rStyle w:val="FontStyle33"/>
          <w:b/>
        </w:rPr>
        <w:t xml:space="preserve">6. </w:t>
      </w:r>
      <w:r w:rsidR="0028446B" w:rsidRPr="001216F2">
        <w:rPr>
          <w:rStyle w:val="FontStyle33"/>
          <w:b/>
        </w:rPr>
        <w:t>S</w:t>
      </w:r>
      <w:r w:rsidR="003841DF" w:rsidRPr="001216F2">
        <w:rPr>
          <w:rStyle w:val="FontStyle33"/>
          <w:b/>
        </w:rPr>
        <w:t xml:space="preserve">istemin </w:t>
      </w:r>
      <w:r w:rsidR="0028446B" w:rsidRPr="001216F2">
        <w:rPr>
          <w:rStyle w:val="FontStyle33"/>
          <w:b/>
        </w:rPr>
        <w:t>Denenmesi</w:t>
      </w:r>
    </w:p>
    <w:p w:rsidR="001216F2" w:rsidRPr="00380E31" w:rsidRDefault="001216F2" w:rsidP="00380E31">
      <w:pPr>
        <w:pStyle w:val="Style1"/>
        <w:widowControl/>
        <w:jc w:val="both"/>
        <w:rPr>
          <w:rStyle w:val="FontStyle33"/>
        </w:rPr>
      </w:pPr>
    </w:p>
    <w:p w:rsidR="006322D6" w:rsidRPr="00380E31" w:rsidRDefault="00F237E4" w:rsidP="00380E31">
      <w:pPr>
        <w:pStyle w:val="Style1"/>
        <w:widowControl/>
        <w:jc w:val="both"/>
        <w:rPr>
          <w:rStyle w:val="FontStyle33"/>
        </w:rPr>
      </w:pPr>
      <w:r w:rsidRPr="00380E31">
        <w:rPr>
          <w:rStyle w:val="FontStyle33"/>
        </w:rPr>
        <w:t>Geliştirilen sistem</w:t>
      </w:r>
      <w:r w:rsidR="00B22844">
        <w:rPr>
          <w:rStyle w:val="FontStyle33"/>
        </w:rPr>
        <w:t>de LifeLogging yazılımları ile Aralık 2012-Ekim 2013 dönemi boyunca görüntü yakalanmış, AllMyListsLE yazılımının son sürümü ise</w:t>
      </w:r>
      <w:r w:rsidRPr="00380E31">
        <w:rPr>
          <w:rStyle w:val="FontStyle33"/>
        </w:rPr>
        <w:t xml:space="preserve"> </w:t>
      </w:r>
      <w:r w:rsidR="00B22844">
        <w:rPr>
          <w:rStyle w:val="FontStyle33"/>
        </w:rPr>
        <w:t xml:space="preserve">Haziran </w:t>
      </w:r>
      <w:r w:rsidRPr="00380E31">
        <w:rPr>
          <w:rStyle w:val="FontStyle33"/>
        </w:rPr>
        <w:t>2013</w:t>
      </w:r>
      <w:r w:rsidR="0034506D" w:rsidRPr="00380E31">
        <w:rPr>
          <w:rStyle w:val="FontStyle33"/>
        </w:rPr>
        <w:t xml:space="preserve"> – Ekim 2013 </w:t>
      </w:r>
      <w:r w:rsidRPr="00380E31">
        <w:rPr>
          <w:rStyle w:val="FontStyle33"/>
        </w:rPr>
        <w:t xml:space="preserve">arasında </w:t>
      </w:r>
      <w:r w:rsidR="00B22844">
        <w:rPr>
          <w:rStyle w:val="FontStyle33"/>
        </w:rPr>
        <w:t>5</w:t>
      </w:r>
      <w:r w:rsidRPr="00380E31">
        <w:rPr>
          <w:rStyle w:val="FontStyle33"/>
        </w:rPr>
        <w:t xml:space="preserve"> ay süreyle denenmiştir. </w:t>
      </w:r>
      <w:r w:rsidR="008A02BC" w:rsidRPr="00380E31">
        <w:rPr>
          <w:rStyle w:val="FontStyle33"/>
        </w:rPr>
        <w:t xml:space="preserve"> </w:t>
      </w:r>
      <w:r w:rsidR="0003096B" w:rsidRPr="00380E31">
        <w:rPr>
          <w:rStyle w:val="FontStyle33"/>
        </w:rPr>
        <w:t xml:space="preserve">Geliştirilen sistemin uygulama süreci bireysel alışkanlıklar ve önem verilen alanlara göre değişiklik gösterecektir. Bu bildirinin yazarı tarafından deneme süresince tercih edilen yaklaşım şu aşamaları ve özellikleri içermektedir: </w:t>
      </w:r>
    </w:p>
    <w:p w:rsidR="0003096B" w:rsidRPr="00380E31" w:rsidRDefault="0003096B" w:rsidP="00380E31">
      <w:pPr>
        <w:pStyle w:val="Style1"/>
        <w:widowControl/>
        <w:jc w:val="both"/>
        <w:rPr>
          <w:rStyle w:val="FontStyle33"/>
        </w:rPr>
      </w:pPr>
    </w:p>
    <w:p w:rsidR="0003096B" w:rsidRDefault="0003096B" w:rsidP="00380E31">
      <w:pPr>
        <w:pStyle w:val="Style1"/>
        <w:widowControl/>
        <w:jc w:val="both"/>
        <w:rPr>
          <w:rStyle w:val="FontStyle33"/>
        </w:rPr>
      </w:pPr>
      <w:r w:rsidRPr="001216F2">
        <w:rPr>
          <w:rStyle w:val="FontStyle33"/>
          <w:b/>
        </w:rPr>
        <w:t>Sistemin kurulumu</w:t>
      </w:r>
      <w:r w:rsidR="00686796" w:rsidRPr="001216F2">
        <w:rPr>
          <w:rStyle w:val="FontStyle33"/>
          <w:b/>
        </w:rPr>
        <w:t>:</w:t>
      </w:r>
      <w:r w:rsidR="00686796" w:rsidRPr="00380E31">
        <w:rPr>
          <w:rStyle w:val="FontStyle33"/>
        </w:rPr>
        <w:t xml:space="preserve"> </w:t>
      </w:r>
      <w:r w:rsidRPr="00380E31">
        <w:rPr>
          <w:rStyle w:val="FontStyle33"/>
        </w:rPr>
        <w:t xml:space="preserve">Uygulamada </w:t>
      </w:r>
      <w:r w:rsidR="0098127F" w:rsidRPr="00380E31">
        <w:rPr>
          <w:rStyle w:val="FontStyle33"/>
        </w:rPr>
        <w:t>işyerinde iki masaüstü bilgisayar, bir tablet bilgisayar, evde bir masaüstü bilgisayar bir dizüstü bilgisayar, bir tablet bilgisayar ve bir akıllı telefon olmak üzere yedi</w:t>
      </w:r>
      <w:r w:rsidRPr="00380E31">
        <w:rPr>
          <w:rStyle w:val="FontStyle33"/>
        </w:rPr>
        <w:t xml:space="preserve"> cihaz kullanılmıştır</w:t>
      </w:r>
      <w:r w:rsidR="0098127F" w:rsidRPr="00380E31">
        <w:rPr>
          <w:rStyle w:val="FontStyle33"/>
        </w:rPr>
        <w:t xml:space="preserve">. </w:t>
      </w:r>
      <w:r w:rsidR="00686796" w:rsidRPr="00380E31">
        <w:rPr>
          <w:rStyle w:val="FontStyle33"/>
        </w:rPr>
        <w:t xml:space="preserve">Yaşam günlüğü sistemine ait </w:t>
      </w:r>
      <w:r w:rsidR="0098127F" w:rsidRPr="00380E31">
        <w:rPr>
          <w:rStyle w:val="FontStyle33"/>
        </w:rPr>
        <w:t xml:space="preserve">yazılımlar </w:t>
      </w:r>
      <w:r w:rsidR="00686796" w:rsidRPr="00380E31">
        <w:rPr>
          <w:rStyle w:val="FontStyle33"/>
        </w:rPr>
        <w:t xml:space="preserve">ilgili cihazlara </w:t>
      </w:r>
      <w:r w:rsidR="0098127F" w:rsidRPr="00380E31">
        <w:rPr>
          <w:rStyle w:val="FontStyle33"/>
        </w:rPr>
        <w:t xml:space="preserve">kurulmuştur.  Deneyim </w:t>
      </w:r>
      <w:r w:rsidR="0098127F" w:rsidRPr="00380E31">
        <w:rPr>
          <w:rStyle w:val="FontStyle33"/>
        </w:rPr>
        <w:lastRenderedPageBreak/>
        <w:t>işleme ve kişisel bilgi tabanı yazılımı olan AllMyListsLE</w:t>
      </w:r>
      <w:r w:rsidR="00686796" w:rsidRPr="00380E31">
        <w:rPr>
          <w:rStyle w:val="FontStyle33"/>
        </w:rPr>
        <w:t xml:space="preserve"> </w:t>
      </w:r>
      <w:r w:rsidR="0098127F" w:rsidRPr="00380E31">
        <w:rPr>
          <w:rStyle w:val="FontStyle33"/>
        </w:rPr>
        <w:t>işyerindeki masaüstü bilgisayarlardan birisine kurulmuştur. Bulut hizmeti için SkyDrive tercih edilmiş ve günlük kaydı yazılımları ile deneyim işleme yazılımı arasında gerekli SkyDrive ayarları gerçekleştirilmiştir.</w:t>
      </w:r>
    </w:p>
    <w:p w:rsidR="001216F2" w:rsidRPr="00380E31" w:rsidRDefault="001216F2" w:rsidP="00380E31">
      <w:pPr>
        <w:pStyle w:val="Style1"/>
        <w:widowControl/>
        <w:jc w:val="both"/>
        <w:rPr>
          <w:rStyle w:val="FontStyle33"/>
        </w:rPr>
      </w:pPr>
    </w:p>
    <w:p w:rsidR="0003096B" w:rsidRDefault="0003096B" w:rsidP="00380E31">
      <w:pPr>
        <w:pStyle w:val="Style1"/>
        <w:widowControl/>
        <w:jc w:val="both"/>
        <w:rPr>
          <w:rStyle w:val="FontStyle33"/>
        </w:rPr>
      </w:pPr>
      <w:r w:rsidRPr="001216F2">
        <w:rPr>
          <w:rStyle w:val="FontStyle33"/>
          <w:b/>
        </w:rPr>
        <w:t>Yaşam günlüğü kaydı</w:t>
      </w:r>
      <w:r w:rsidR="00686796" w:rsidRPr="001216F2">
        <w:rPr>
          <w:rStyle w:val="FontStyle33"/>
          <w:b/>
        </w:rPr>
        <w:t>:</w:t>
      </w:r>
      <w:r w:rsidR="00686796" w:rsidRPr="00380E31">
        <w:rPr>
          <w:rStyle w:val="FontStyle33"/>
        </w:rPr>
        <w:t xml:space="preserve"> </w:t>
      </w:r>
      <w:r w:rsidRPr="00380E31">
        <w:rPr>
          <w:rStyle w:val="FontStyle33"/>
        </w:rPr>
        <w:t xml:space="preserve"> </w:t>
      </w:r>
      <w:r w:rsidR="00686796" w:rsidRPr="00380E31">
        <w:rPr>
          <w:rStyle w:val="FontStyle33"/>
        </w:rPr>
        <w:t>G</w:t>
      </w:r>
      <w:r w:rsidRPr="00380E31">
        <w:rPr>
          <w:rStyle w:val="FontStyle33"/>
        </w:rPr>
        <w:t xml:space="preserve">ün içerisinde, o anda kullanılmakta olan her cihazdan </w:t>
      </w:r>
      <w:r w:rsidR="0098127F" w:rsidRPr="00380E31">
        <w:rPr>
          <w:rStyle w:val="FontStyle33"/>
        </w:rPr>
        <w:t>ekran görüntüsü ve kamera görüntüsü kaydı</w:t>
      </w:r>
      <w:r w:rsidRPr="00380E31">
        <w:rPr>
          <w:rStyle w:val="FontStyle33"/>
        </w:rPr>
        <w:t xml:space="preserve"> alınmıştır.</w:t>
      </w:r>
      <w:r w:rsidR="008A02BC" w:rsidRPr="00380E31">
        <w:rPr>
          <w:rStyle w:val="FontStyle33"/>
        </w:rPr>
        <w:t xml:space="preserve"> Haftada 2-3 kez LifeLoggingTransporter yazılımı kullanılarak görüntüler çalışma bilgisayarın</w:t>
      </w:r>
      <w:r w:rsidR="006268EA" w:rsidRPr="00380E31">
        <w:rPr>
          <w:rStyle w:val="FontStyle33"/>
        </w:rPr>
        <w:t>ın “Resimler\</w:t>
      </w:r>
      <w:proofErr w:type="spellStart"/>
      <w:r w:rsidR="006268EA" w:rsidRPr="00380E31">
        <w:rPr>
          <w:rStyle w:val="FontStyle33"/>
        </w:rPr>
        <w:t>LifeLogging</w:t>
      </w:r>
      <w:proofErr w:type="spellEnd"/>
      <w:r w:rsidR="006268EA" w:rsidRPr="00380E31">
        <w:rPr>
          <w:rStyle w:val="FontStyle33"/>
        </w:rPr>
        <w:t xml:space="preserve">” klasörüne </w:t>
      </w:r>
      <w:r w:rsidR="008A02BC" w:rsidRPr="00380E31">
        <w:rPr>
          <w:rStyle w:val="FontStyle33"/>
        </w:rPr>
        <w:t xml:space="preserve">aktarılmıştır. </w:t>
      </w:r>
    </w:p>
    <w:p w:rsidR="00C053F8" w:rsidRPr="00380E31" w:rsidRDefault="00C053F8" w:rsidP="00380E31">
      <w:pPr>
        <w:pStyle w:val="Style1"/>
        <w:widowControl/>
        <w:jc w:val="both"/>
        <w:rPr>
          <w:rStyle w:val="FontStyle33"/>
        </w:rPr>
      </w:pPr>
    </w:p>
    <w:p w:rsidR="0003096B" w:rsidRDefault="00686796" w:rsidP="00380E31">
      <w:pPr>
        <w:pStyle w:val="Style1"/>
        <w:widowControl/>
        <w:jc w:val="both"/>
        <w:rPr>
          <w:rStyle w:val="FontStyle33"/>
        </w:rPr>
      </w:pPr>
      <w:r w:rsidRPr="00C053F8">
        <w:rPr>
          <w:rStyle w:val="FontStyle33"/>
          <w:b/>
        </w:rPr>
        <w:t>Deneyimleri yorumlama:</w:t>
      </w:r>
      <w:r w:rsidRPr="00380E31">
        <w:rPr>
          <w:rStyle w:val="FontStyle33"/>
        </w:rPr>
        <w:t xml:space="preserve"> </w:t>
      </w:r>
      <w:r w:rsidR="006268EA" w:rsidRPr="00380E31">
        <w:rPr>
          <w:rStyle w:val="FontStyle33"/>
        </w:rPr>
        <w:t>Görüntü kaynağı olarak “Resimler\LifeLogging” klasörünü</w:t>
      </w:r>
      <w:r w:rsidR="00C053F8">
        <w:rPr>
          <w:rStyle w:val="FontStyle33"/>
        </w:rPr>
        <w:t>n</w:t>
      </w:r>
      <w:r w:rsidR="006268EA" w:rsidRPr="00380E31">
        <w:rPr>
          <w:rStyle w:val="FontStyle33"/>
        </w:rPr>
        <w:t xml:space="preserve"> belirt</w:t>
      </w:r>
      <w:r w:rsidR="00C053F8">
        <w:rPr>
          <w:rStyle w:val="FontStyle33"/>
        </w:rPr>
        <w:t>ildiği</w:t>
      </w:r>
      <w:r w:rsidR="006268EA" w:rsidRPr="00380E31">
        <w:rPr>
          <w:rStyle w:val="FontStyle33"/>
        </w:rPr>
        <w:t xml:space="preserve"> “Yaşam Günlüğüm” isimli bir MyLog ağacı oluşturulmuştur. </w:t>
      </w:r>
      <w:r w:rsidR="0003096B" w:rsidRPr="00380E31">
        <w:rPr>
          <w:rStyle w:val="FontStyle33"/>
        </w:rPr>
        <w:t>Yaşam deneyimleri değişik zaman düzlemlerinde taranarak yorumlanm</w:t>
      </w:r>
      <w:r w:rsidR="008A02BC" w:rsidRPr="00380E31">
        <w:rPr>
          <w:rStyle w:val="FontStyle33"/>
        </w:rPr>
        <w:t>ış</w:t>
      </w:r>
      <w:r w:rsidR="00CB48B7" w:rsidRPr="00380E31">
        <w:rPr>
          <w:rStyle w:val="FontStyle33"/>
        </w:rPr>
        <w:t xml:space="preserve"> ve bu yorumlar MyLog ağacının düğümlerine liste </w:t>
      </w:r>
      <w:r w:rsidR="00B76908">
        <w:rPr>
          <w:rStyle w:val="FontStyle33"/>
        </w:rPr>
        <w:t xml:space="preserve">öğesi </w:t>
      </w:r>
      <w:r w:rsidR="00CB48B7" w:rsidRPr="00380E31">
        <w:rPr>
          <w:rStyle w:val="FontStyle33"/>
        </w:rPr>
        <w:t xml:space="preserve">olarak eklenmiştir. </w:t>
      </w:r>
      <w:r w:rsidR="008A02BC" w:rsidRPr="00380E31">
        <w:rPr>
          <w:rStyle w:val="FontStyle33"/>
        </w:rPr>
        <w:t>Etkinlikleri tanımlamak amacıyla haftada 1-2 kez tarama yapılmış, olayları (episodes) tanımlamak amacıyla ayda 2-4 kez tarama yapılmış, öyküleri tanımlama amacıyla ayda bir kez tarama yapılmıştır.</w:t>
      </w:r>
      <w:r w:rsidR="003F11A9" w:rsidRPr="00380E31">
        <w:rPr>
          <w:rStyle w:val="FontStyle33"/>
        </w:rPr>
        <w:t xml:space="preserve"> Belirlenen etkinlikler ağacın gün düğümlerine, olaylar ağacın ay düğümlerine, öyküler ise ağacın yıl düğümlerine değişik girdiler olarak eklenmiştir.</w:t>
      </w:r>
    </w:p>
    <w:p w:rsidR="001216F2" w:rsidRPr="00380E31" w:rsidRDefault="001216F2" w:rsidP="00380E31">
      <w:pPr>
        <w:pStyle w:val="Style1"/>
        <w:widowControl/>
        <w:jc w:val="both"/>
        <w:rPr>
          <w:rStyle w:val="FontStyle33"/>
        </w:rPr>
      </w:pPr>
    </w:p>
    <w:p w:rsidR="0003096B" w:rsidRDefault="0003096B" w:rsidP="00380E31">
      <w:pPr>
        <w:pStyle w:val="Style1"/>
        <w:widowControl/>
        <w:jc w:val="both"/>
        <w:rPr>
          <w:rStyle w:val="FontStyle33"/>
        </w:rPr>
      </w:pPr>
      <w:r w:rsidRPr="001216F2">
        <w:rPr>
          <w:rStyle w:val="FontStyle33"/>
          <w:b/>
        </w:rPr>
        <w:t>Kişisel bilgi tabanı oluştur</w:t>
      </w:r>
      <w:r w:rsidR="005E1FB2" w:rsidRPr="001216F2">
        <w:rPr>
          <w:rStyle w:val="FontStyle33"/>
          <w:b/>
        </w:rPr>
        <w:t>m</w:t>
      </w:r>
      <w:r w:rsidRPr="001216F2">
        <w:rPr>
          <w:rStyle w:val="FontStyle33"/>
          <w:b/>
        </w:rPr>
        <w:t>a</w:t>
      </w:r>
      <w:r w:rsidR="00686796" w:rsidRPr="001216F2">
        <w:rPr>
          <w:rStyle w:val="FontStyle33"/>
          <w:b/>
        </w:rPr>
        <w:t>:</w:t>
      </w:r>
      <w:r w:rsidR="00686796" w:rsidRPr="00380E31">
        <w:rPr>
          <w:rStyle w:val="FontStyle33"/>
        </w:rPr>
        <w:t xml:space="preserve"> </w:t>
      </w:r>
      <w:r w:rsidRPr="00380E31">
        <w:rPr>
          <w:rStyle w:val="FontStyle33"/>
        </w:rPr>
        <w:t xml:space="preserve"> Bu aşamada </w:t>
      </w:r>
      <w:r w:rsidR="006268EA" w:rsidRPr="00380E31">
        <w:rPr>
          <w:rStyle w:val="FontStyle33"/>
        </w:rPr>
        <w:t xml:space="preserve">“Yaşam Listelerim” isimli </w:t>
      </w:r>
      <w:r w:rsidR="00CB48B7" w:rsidRPr="00380E31">
        <w:rPr>
          <w:rStyle w:val="FontStyle33"/>
        </w:rPr>
        <w:t xml:space="preserve">bir MyList ağacı açılarak, </w:t>
      </w:r>
      <w:r w:rsidR="002545D2" w:rsidRPr="00380E31">
        <w:rPr>
          <w:rStyle w:val="FontStyle33"/>
        </w:rPr>
        <w:t xml:space="preserve">Mutlu </w:t>
      </w:r>
      <w:r w:rsidRPr="00380E31">
        <w:rPr>
          <w:rStyle w:val="FontStyle33"/>
        </w:rPr>
        <w:t>tarafından önerilen</w:t>
      </w:r>
      <w:r w:rsidR="00D32EF9">
        <w:rPr>
          <w:rStyle w:val="FontStyle33"/>
        </w:rPr>
        <w:t xml:space="preserve"> [36, 37],</w:t>
      </w:r>
      <w:r w:rsidRPr="00380E31">
        <w:rPr>
          <w:rStyle w:val="FontStyle33"/>
        </w:rPr>
        <w:t xml:space="preserve"> yaşama ait temel listeler ve alt listeleri </w:t>
      </w:r>
      <w:r w:rsidR="006268EA" w:rsidRPr="00380E31">
        <w:rPr>
          <w:rStyle w:val="FontStyle33"/>
        </w:rPr>
        <w:t xml:space="preserve">bu ağaç üzerinde </w:t>
      </w:r>
      <w:r w:rsidRPr="00380E31">
        <w:rPr>
          <w:rStyle w:val="FontStyle33"/>
        </w:rPr>
        <w:t>oluşturulmuştur</w:t>
      </w:r>
      <w:r w:rsidR="008A02BC" w:rsidRPr="00380E31">
        <w:rPr>
          <w:rStyle w:val="FontStyle33"/>
        </w:rPr>
        <w:t xml:space="preserve">. Bu listeler oluşturulurken başlangıç bilgi tabanı geçmiş deneyimlerden ve birikimlerden yararlanarak oluşturulmuş, uygulama süresince de geliştirilmiştir. Bir etkinlik ya da olaya dahil olan her yeni kişi </w:t>
      </w:r>
      <w:r w:rsidR="00AD4EA6">
        <w:rPr>
          <w:rStyle w:val="FontStyle33"/>
        </w:rPr>
        <w:t>“</w:t>
      </w:r>
      <w:r w:rsidR="008A02BC" w:rsidRPr="00380E31">
        <w:rPr>
          <w:rStyle w:val="FontStyle33"/>
        </w:rPr>
        <w:t>Kişiler</w:t>
      </w:r>
      <w:r w:rsidR="00AD4EA6">
        <w:rPr>
          <w:rStyle w:val="FontStyle33"/>
        </w:rPr>
        <w:t>”</w:t>
      </w:r>
      <w:r w:rsidR="008A02BC" w:rsidRPr="00380E31">
        <w:rPr>
          <w:rStyle w:val="FontStyle33"/>
        </w:rPr>
        <w:t xml:space="preserve"> listesine eklenmiştir. Bu kişiye ait not girilirken ilgili etkinlik ya da olaya atıf yapılmıştır.</w:t>
      </w:r>
      <w:r w:rsidR="000C30A7" w:rsidRPr="00380E31">
        <w:rPr>
          <w:rStyle w:val="FontStyle33"/>
        </w:rPr>
        <w:t xml:space="preserve"> Gidilen her yeni yere ait bilgi </w:t>
      </w:r>
      <w:r w:rsidR="00AD4EA6">
        <w:rPr>
          <w:rStyle w:val="FontStyle33"/>
        </w:rPr>
        <w:t>“</w:t>
      </w:r>
      <w:r w:rsidR="000C30A7" w:rsidRPr="00380E31">
        <w:rPr>
          <w:rStyle w:val="FontStyle33"/>
        </w:rPr>
        <w:t>Yerler</w:t>
      </w:r>
      <w:r w:rsidR="00AD4EA6">
        <w:rPr>
          <w:rStyle w:val="FontStyle33"/>
        </w:rPr>
        <w:t>”</w:t>
      </w:r>
      <w:r w:rsidR="000C30A7" w:rsidRPr="00380E31">
        <w:rPr>
          <w:rStyle w:val="FontStyle33"/>
        </w:rPr>
        <w:t xml:space="preserve"> listesine eklenmiştir. Gerçekleşen ve birinci, ikinci ya da üçüncü elden bilgi alınan olaylara ait kayıtlar </w:t>
      </w:r>
      <w:r w:rsidR="00937064">
        <w:rPr>
          <w:rStyle w:val="FontStyle33"/>
        </w:rPr>
        <w:t>“</w:t>
      </w:r>
      <w:r w:rsidR="000C30A7" w:rsidRPr="00380E31">
        <w:rPr>
          <w:rStyle w:val="FontStyle33"/>
        </w:rPr>
        <w:t>Olaylar</w:t>
      </w:r>
      <w:r w:rsidR="00937064">
        <w:rPr>
          <w:rStyle w:val="FontStyle33"/>
        </w:rPr>
        <w:t>”</w:t>
      </w:r>
      <w:r w:rsidR="000C30A7" w:rsidRPr="00380E31">
        <w:rPr>
          <w:rStyle w:val="FontStyle33"/>
        </w:rPr>
        <w:t xml:space="preserve"> listesine girilmiştir. Benzer şekilde</w:t>
      </w:r>
      <w:r w:rsidR="00B76908">
        <w:rPr>
          <w:rStyle w:val="FontStyle33"/>
        </w:rPr>
        <w:t>, yaşanan</w:t>
      </w:r>
      <w:r w:rsidR="000C30A7" w:rsidRPr="00380E31">
        <w:rPr>
          <w:rStyle w:val="FontStyle33"/>
        </w:rPr>
        <w:t xml:space="preserve"> </w:t>
      </w:r>
      <w:r w:rsidR="00B76908">
        <w:rPr>
          <w:rStyle w:val="FontStyle33"/>
        </w:rPr>
        <w:t xml:space="preserve">deneyimde </w:t>
      </w:r>
      <w:r w:rsidR="000C30A7" w:rsidRPr="00380E31">
        <w:rPr>
          <w:rStyle w:val="FontStyle33"/>
        </w:rPr>
        <w:t>farkına varılan yeni bir davranış, yeni bir duygu durumu, edinilen yeni bir varlık ya da kazanılan yeni bir özellik ilgili listelere, kaynak etkinlik ve olaylara atıf yapılarak eklenmiştir. Bu listelerde zaten var olan öğelere yönelik bir etkinlik ya da olay meydana geldiğinde listelere buna yönelik yeni notlar düşülmüştür. Bu işlemler önem derecesine göre filtrelenerek gerçekleştirilmiştir. Herhangi bir anda önceden önem verilmemiş bir konu önem kazandığında geçmiş günlük kayıtlarının yeniden taranmasıyla o konuya ait bilgi tabanı güncellemesi gerçekleştiril</w:t>
      </w:r>
      <w:r w:rsidR="00B76908">
        <w:rPr>
          <w:rStyle w:val="FontStyle33"/>
        </w:rPr>
        <w:t>miştir.</w:t>
      </w:r>
    </w:p>
    <w:p w:rsidR="001216F2" w:rsidRPr="00380E31" w:rsidRDefault="001216F2" w:rsidP="00380E31">
      <w:pPr>
        <w:pStyle w:val="Style1"/>
        <w:widowControl/>
        <w:jc w:val="both"/>
        <w:rPr>
          <w:rStyle w:val="FontStyle33"/>
        </w:rPr>
      </w:pPr>
    </w:p>
    <w:p w:rsidR="0003096B" w:rsidRDefault="00686796" w:rsidP="00380E31">
      <w:pPr>
        <w:pStyle w:val="Style1"/>
        <w:widowControl/>
        <w:jc w:val="both"/>
        <w:rPr>
          <w:rStyle w:val="FontStyle33"/>
        </w:rPr>
      </w:pPr>
      <w:r w:rsidRPr="001216F2">
        <w:rPr>
          <w:rStyle w:val="FontStyle33"/>
          <w:b/>
        </w:rPr>
        <w:t>Yönetsel listeler</w:t>
      </w:r>
      <w:r w:rsidR="0050009F">
        <w:rPr>
          <w:rStyle w:val="FontStyle33"/>
          <w:b/>
        </w:rPr>
        <w:t xml:space="preserve"> oluşturma</w:t>
      </w:r>
      <w:r w:rsidRPr="001216F2">
        <w:rPr>
          <w:rStyle w:val="FontStyle33"/>
          <w:b/>
        </w:rPr>
        <w:t>:</w:t>
      </w:r>
      <w:r w:rsidRPr="00380E31">
        <w:rPr>
          <w:rStyle w:val="FontStyle33"/>
        </w:rPr>
        <w:t xml:space="preserve"> Sistem, kişisel yazılım projelerini yönetmek amacıyla da kullanılmıştır. </w:t>
      </w:r>
      <w:r w:rsidR="0003096B" w:rsidRPr="00380E31">
        <w:rPr>
          <w:rStyle w:val="FontStyle33"/>
        </w:rPr>
        <w:t xml:space="preserve"> </w:t>
      </w:r>
      <w:r w:rsidRPr="00380E31">
        <w:rPr>
          <w:rStyle w:val="FontStyle33"/>
        </w:rPr>
        <w:t>Bu doğrultuda</w:t>
      </w:r>
      <w:r w:rsidR="002545D2" w:rsidRPr="00380E31">
        <w:rPr>
          <w:rStyle w:val="FontStyle33"/>
        </w:rPr>
        <w:t xml:space="preserve"> Mutlu</w:t>
      </w:r>
      <w:r w:rsidRPr="00380E31">
        <w:rPr>
          <w:rStyle w:val="FontStyle33"/>
        </w:rPr>
        <w:t xml:space="preserve"> </w:t>
      </w:r>
      <w:r w:rsidR="0003096B" w:rsidRPr="00380E31">
        <w:rPr>
          <w:rStyle w:val="FontStyle33"/>
        </w:rPr>
        <w:t xml:space="preserve">tarafından </w:t>
      </w:r>
      <w:r w:rsidR="0003096B" w:rsidRPr="00380E31">
        <w:rPr>
          <w:rStyle w:val="FontStyle33"/>
        </w:rPr>
        <w:lastRenderedPageBreak/>
        <w:t>önerilen</w:t>
      </w:r>
      <w:r w:rsidR="0032167E" w:rsidRPr="00380E31">
        <w:rPr>
          <w:rStyle w:val="FontStyle33"/>
        </w:rPr>
        <w:t>,</w:t>
      </w:r>
      <w:r w:rsidR="0003096B" w:rsidRPr="00380E31">
        <w:rPr>
          <w:rStyle w:val="FontStyle33"/>
        </w:rPr>
        <w:t xml:space="preserve"> </w:t>
      </w:r>
      <w:r w:rsidR="0032167E" w:rsidRPr="00380E31">
        <w:rPr>
          <w:rStyle w:val="FontStyle33"/>
        </w:rPr>
        <w:t xml:space="preserve">planlama, denetleme ve değerlendirme amacıyla kullanılan </w:t>
      </w:r>
      <w:r w:rsidR="0003096B" w:rsidRPr="00380E31">
        <w:rPr>
          <w:rStyle w:val="FontStyle33"/>
        </w:rPr>
        <w:t>yönetim listeleri</w:t>
      </w:r>
      <w:r w:rsidRPr="00380E31">
        <w:rPr>
          <w:rStyle w:val="FontStyle33"/>
        </w:rPr>
        <w:t>nden yararlanılmıştır</w:t>
      </w:r>
      <w:r w:rsidR="007A4206">
        <w:rPr>
          <w:rStyle w:val="FontStyle33"/>
        </w:rPr>
        <w:t xml:space="preserve"> [38]</w:t>
      </w:r>
      <w:r w:rsidRPr="00380E31">
        <w:rPr>
          <w:rStyle w:val="FontStyle33"/>
        </w:rPr>
        <w:t>.</w:t>
      </w:r>
      <w:r w:rsidR="008A02BC" w:rsidRPr="00380E31">
        <w:rPr>
          <w:rStyle w:val="FontStyle33"/>
        </w:rPr>
        <w:t xml:space="preserve"> Bunların arasında </w:t>
      </w:r>
      <w:r w:rsidR="00B76908">
        <w:rPr>
          <w:rStyle w:val="FontStyle33"/>
        </w:rPr>
        <w:t>“</w:t>
      </w:r>
      <w:r w:rsidR="008A02BC" w:rsidRPr="00380E31">
        <w:rPr>
          <w:rStyle w:val="FontStyle33"/>
        </w:rPr>
        <w:t>Projeler Dosyası</w:t>
      </w:r>
      <w:r w:rsidR="00B76908">
        <w:rPr>
          <w:rStyle w:val="FontStyle33"/>
        </w:rPr>
        <w:t>”</w:t>
      </w:r>
      <w:r w:rsidR="008A02BC" w:rsidRPr="00380E31">
        <w:rPr>
          <w:rStyle w:val="FontStyle33"/>
        </w:rPr>
        <w:t xml:space="preserve"> (</w:t>
      </w:r>
      <w:r w:rsidR="00B76908" w:rsidRPr="00380E31">
        <w:rPr>
          <w:rStyle w:val="FontStyle33"/>
        </w:rPr>
        <w:t xml:space="preserve">her </w:t>
      </w:r>
      <w:r w:rsidR="00B76908">
        <w:rPr>
          <w:rStyle w:val="FontStyle33"/>
        </w:rPr>
        <w:t xml:space="preserve">kişisel yazılım </w:t>
      </w:r>
      <w:r w:rsidR="00B76908" w:rsidRPr="00380E31">
        <w:rPr>
          <w:rStyle w:val="FontStyle33"/>
        </w:rPr>
        <w:t>proje</w:t>
      </w:r>
      <w:r w:rsidR="00B76908">
        <w:rPr>
          <w:rStyle w:val="FontStyle33"/>
        </w:rPr>
        <w:t>si</w:t>
      </w:r>
      <w:r w:rsidR="00B76908" w:rsidRPr="00380E31">
        <w:rPr>
          <w:rStyle w:val="FontStyle33"/>
        </w:rPr>
        <w:t xml:space="preserve"> için; proje günlüğü,  sürüm </w:t>
      </w:r>
      <w:r w:rsidR="00B76908">
        <w:rPr>
          <w:rStyle w:val="FontStyle33"/>
        </w:rPr>
        <w:t>g</w:t>
      </w:r>
      <w:r w:rsidR="00B76908" w:rsidRPr="00380E31">
        <w:rPr>
          <w:rStyle w:val="FontStyle33"/>
        </w:rPr>
        <w:t>ünlüğü, tasarım fikirleri, hedefler, yol haritası, projenin aşamaları</w:t>
      </w:r>
      <w:r w:rsidR="00B76908" w:rsidRPr="00B76908">
        <w:rPr>
          <w:rStyle w:val="FontStyle33"/>
        </w:rPr>
        <w:t xml:space="preserve"> </w:t>
      </w:r>
      <w:r w:rsidR="00B76908">
        <w:rPr>
          <w:rStyle w:val="FontStyle33"/>
        </w:rPr>
        <w:t>gibi listeleri içermektedir</w:t>
      </w:r>
      <w:r w:rsidR="008A02BC" w:rsidRPr="00380E31">
        <w:rPr>
          <w:rStyle w:val="FontStyle33"/>
        </w:rPr>
        <w:t xml:space="preserve">), </w:t>
      </w:r>
      <w:r w:rsidR="00B76908">
        <w:rPr>
          <w:rStyle w:val="FontStyle33"/>
        </w:rPr>
        <w:t>“</w:t>
      </w:r>
      <w:r w:rsidR="008A02BC" w:rsidRPr="00380E31">
        <w:rPr>
          <w:rStyle w:val="FontStyle33"/>
        </w:rPr>
        <w:t>Ajanda Dosyası</w:t>
      </w:r>
      <w:r w:rsidR="00B76908">
        <w:rPr>
          <w:rStyle w:val="FontStyle33"/>
        </w:rPr>
        <w:t>”</w:t>
      </w:r>
      <w:r w:rsidR="008A02BC" w:rsidRPr="00380E31">
        <w:rPr>
          <w:rStyle w:val="FontStyle33"/>
        </w:rPr>
        <w:t xml:space="preserve"> (</w:t>
      </w:r>
      <w:r w:rsidR="00B76908">
        <w:rPr>
          <w:rStyle w:val="FontStyle33"/>
        </w:rPr>
        <w:t>y</w:t>
      </w:r>
      <w:r w:rsidR="008A02BC" w:rsidRPr="00380E31">
        <w:rPr>
          <w:rStyle w:val="FontStyle33"/>
        </w:rPr>
        <w:t xml:space="preserve">ıllar, </w:t>
      </w:r>
      <w:r w:rsidR="0098127F" w:rsidRPr="00380E31">
        <w:rPr>
          <w:rStyle w:val="FontStyle33"/>
        </w:rPr>
        <w:t xml:space="preserve">dönemler, </w:t>
      </w:r>
      <w:r w:rsidR="008A02BC" w:rsidRPr="00380E31">
        <w:rPr>
          <w:rStyle w:val="FontStyle33"/>
        </w:rPr>
        <w:t xml:space="preserve">aylar, </w:t>
      </w:r>
      <w:r w:rsidR="0098127F" w:rsidRPr="00380E31">
        <w:rPr>
          <w:rStyle w:val="FontStyle33"/>
        </w:rPr>
        <w:t xml:space="preserve">haftalar, </w:t>
      </w:r>
      <w:r w:rsidR="008A02BC" w:rsidRPr="00380E31">
        <w:rPr>
          <w:rStyle w:val="FontStyle33"/>
        </w:rPr>
        <w:t>günler</w:t>
      </w:r>
      <w:r w:rsidR="00B76908">
        <w:rPr>
          <w:rStyle w:val="FontStyle33"/>
        </w:rPr>
        <w:t xml:space="preserve"> gibi listeleri içermektedir</w:t>
      </w:r>
      <w:r w:rsidR="008A02BC" w:rsidRPr="00380E31">
        <w:rPr>
          <w:rStyle w:val="FontStyle33"/>
        </w:rPr>
        <w:t xml:space="preserve">),  </w:t>
      </w:r>
      <w:r w:rsidR="00B76908">
        <w:rPr>
          <w:rStyle w:val="FontStyle33"/>
        </w:rPr>
        <w:t>“</w:t>
      </w:r>
      <w:r w:rsidR="008A02BC" w:rsidRPr="00380E31">
        <w:rPr>
          <w:rStyle w:val="FontStyle33"/>
        </w:rPr>
        <w:t>Kişisel Sorun Yönetimi Dosyası</w:t>
      </w:r>
      <w:r w:rsidR="00B76908">
        <w:rPr>
          <w:rStyle w:val="FontStyle33"/>
        </w:rPr>
        <w:t>”</w:t>
      </w:r>
      <w:r w:rsidR="008A02BC" w:rsidRPr="00380E31">
        <w:rPr>
          <w:rStyle w:val="FontStyle33"/>
        </w:rPr>
        <w:t xml:space="preserve"> </w:t>
      </w:r>
      <w:r w:rsidR="0098127F" w:rsidRPr="00380E31">
        <w:rPr>
          <w:rStyle w:val="FontStyle33"/>
        </w:rPr>
        <w:t>(</w:t>
      </w:r>
      <w:r w:rsidR="00B76908">
        <w:rPr>
          <w:rStyle w:val="FontStyle33"/>
        </w:rPr>
        <w:t>s</w:t>
      </w:r>
      <w:r w:rsidR="0098127F" w:rsidRPr="00380E31">
        <w:rPr>
          <w:rStyle w:val="FontStyle33"/>
        </w:rPr>
        <w:t xml:space="preserve">orunlar, </w:t>
      </w:r>
      <w:r w:rsidR="00B76908">
        <w:rPr>
          <w:rStyle w:val="FontStyle33"/>
        </w:rPr>
        <w:t>ç</w:t>
      </w:r>
      <w:r w:rsidR="0098127F" w:rsidRPr="00380E31">
        <w:rPr>
          <w:rStyle w:val="FontStyle33"/>
        </w:rPr>
        <w:t>özümler</w:t>
      </w:r>
      <w:r w:rsidR="00B76908">
        <w:rPr>
          <w:rStyle w:val="FontStyle33"/>
        </w:rPr>
        <w:t xml:space="preserve"> gibi listeleri içermektedir</w:t>
      </w:r>
      <w:r w:rsidR="0098127F" w:rsidRPr="00380E31">
        <w:rPr>
          <w:rStyle w:val="FontStyle33"/>
        </w:rPr>
        <w:t xml:space="preserve">) </w:t>
      </w:r>
      <w:r w:rsidR="008A02BC" w:rsidRPr="00380E31">
        <w:rPr>
          <w:rStyle w:val="FontStyle33"/>
        </w:rPr>
        <w:t xml:space="preserve">gibi </w:t>
      </w:r>
      <w:proofErr w:type="spellStart"/>
      <w:r w:rsidR="006268EA" w:rsidRPr="00380E31">
        <w:rPr>
          <w:rStyle w:val="FontStyle33"/>
        </w:rPr>
        <w:t>MyLists</w:t>
      </w:r>
      <w:proofErr w:type="spellEnd"/>
      <w:r w:rsidR="006268EA" w:rsidRPr="00380E31">
        <w:rPr>
          <w:rStyle w:val="FontStyle33"/>
        </w:rPr>
        <w:t xml:space="preserve"> yapısında </w:t>
      </w:r>
      <w:r w:rsidR="00B76908">
        <w:rPr>
          <w:rStyle w:val="FontStyle33"/>
        </w:rPr>
        <w:t>oluşturulmuş</w:t>
      </w:r>
      <w:r w:rsidR="006268EA" w:rsidRPr="00380E31">
        <w:rPr>
          <w:rStyle w:val="FontStyle33"/>
        </w:rPr>
        <w:t xml:space="preserve"> </w:t>
      </w:r>
      <w:r w:rsidR="008A02BC" w:rsidRPr="00380E31">
        <w:rPr>
          <w:rStyle w:val="FontStyle33"/>
        </w:rPr>
        <w:t>dosyalar bulunmaktadır.</w:t>
      </w:r>
    </w:p>
    <w:p w:rsidR="001216F2" w:rsidRPr="00380E31" w:rsidRDefault="001216F2" w:rsidP="00380E31">
      <w:pPr>
        <w:pStyle w:val="Style1"/>
        <w:widowControl/>
        <w:jc w:val="both"/>
        <w:rPr>
          <w:rStyle w:val="FontStyle33"/>
        </w:rPr>
      </w:pPr>
    </w:p>
    <w:p w:rsidR="003841DF" w:rsidRPr="001216F2" w:rsidRDefault="001216F2" w:rsidP="00380E31">
      <w:pPr>
        <w:pStyle w:val="Style1"/>
        <w:widowControl/>
        <w:jc w:val="both"/>
        <w:rPr>
          <w:rStyle w:val="FontStyle33"/>
          <w:b/>
        </w:rPr>
      </w:pPr>
      <w:r>
        <w:rPr>
          <w:rStyle w:val="FontStyle33"/>
          <w:b/>
        </w:rPr>
        <w:t xml:space="preserve">7. </w:t>
      </w:r>
      <w:r w:rsidR="00AC20C5">
        <w:rPr>
          <w:rStyle w:val="FontStyle33"/>
          <w:b/>
        </w:rPr>
        <w:t>Deneme Sonuçlarının</w:t>
      </w:r>
      <w:r w:rsidR="005B7C44">
        <w:rPr>
          <w:rStyle w:val="FontStyle33"/>
          <w:b/>
        </w:rPr>
        <w:t xml:space="preserve"> Değerlendirilmesi</w:t>
      </w:r>
    </w:p>
    <w:p w:rsidR="001216F2" w:rsidRPr="00380E31" w:rsidRDefault="001216F2" w:rsidP="00380E31">
      <w:pPr>
        <w:pStyle w:val="Style1"/>
        <w:widowControl/>
        <w:jc w:val="both"/>
        <w:rPr>
          <w:rStyle w:val="FontStyle33"/>
        </w:rPr>
      </w:pPr>
    </w:p>
    <w:p w:rsidR="002A3D7C" w:rsidRPr="00380E31" w:rsidRDefault="002A3D7C" w:rsidP="00380E31">
      <w:pPr>
        <w:pStyle w:val="Style1"/>
        <w:widowControl/>
        <w:jc w:val="both"/>
        <w:rPr>
          <w:rStyle w:val="FontStyle33"/>
        </w:rPr>
      </w:pPr>
      <w:r w:rsidRPr="00380E31">
        <w:rPr>
          <w:rStyle w:val="FontStyle33"/>
        </w:rPr>
        <w:t>Gerçekleştirilen tasarım ve geliştirilen sistemle birlikte bireyin kişisel enformasyon kaynakları üzerinde bir kısıtlılık oluşturmayan, buna rağmen bütün bilgi çalışması deneyimlerini kaydedebilen, içeriğe değil bağlama odaklanarak kişisel bilginin süzülmesi için esneklik sağlayan, kişisel enformasyon sistemin</w:t>
      </w:r>
      <w:r w:rsidR="000722F6" w:rsidRPr="00380E31">
        <w:rPr>
          <w:rStyle w:val="FontStyle33"/>
        </w:rPr>
        <w:t xml:space="preserve">in gelişimi ve dağıtık yapısından etkilenmeden </w:t>
      </w:r>
      <w:r w:rsidRPr="00380E31">
        <w:rPr>
          <w:rStyle w:val="FontStyle33"/>
        </w:rPr>
        <w:t>bağımsız olarak sürdürülebilen, güvenli ve pratik bir kişisel bilgi tabanı elde edilmiştir.</w:t>
      </w:r>
      <w:r w:rsidR="00937064">
        <w:rPr>
          <w:rStyle w:val="FontStyle33"/>
        </w:rPr>
        <w:t xml:space="preserve"> </w:t>
      </w:r>
      <w:r w:rsidR="00C053F8">
        <w:rPr>
          <w:rStyle w:val="FontStyle33"/>
        </w:rPr>
        <w:t xml:space="preserve">Oluşturulan kişisel bilgi tabanı, günlük yaşamda gerçekleştirilen bilgi çalışmasına ait içselleştirme, dışsallaştırma, birleştirme ve sosyalleştirme adımlarına ait görsel kanıtlardan yararlanarak etkinlik, olay (episode) ve öykü düzeyinde yorumlar girilmesine olanak sağlamıştır. </w:t>
      </w:r>
      <w:r w:rsidR="009B6366">
        <w:rPr>
          <w:rStyle w:val="FontStyle33"/>
        </w:rPr>
        <w:t>Zaman bağımlı kayıtlar, etkinlikler, olaylar ve öykülerden yola çıkarak zaman bağımsız kişisel bilgi tabanı öğeleri oluşturulmuştur.  Ortaya çıkan bilgi tabanı kişisel yazılım geliştirme projelerinin yönetilmesi için uygun altyapıyı sağlamıştır.</w:t>
      </w:r>
    </w:p>
    <w:p w:rsidR="00287D88" w:rsidRPr="00380E31" w:rsidRDefault="00287D88" w:rsidP="00380E31">
      <w:pPr>
        <w:pStyle w:val="Style1"/>
        <w:widowControl/>
        <w:jc w:val="both"/>
        <w:rPr>
          <w:rStyle w:val="FontStyle33"/>
        </w:rPr>
      </w:pPr>
    </w:p>
    <w:p w:rsidR="00257963" w:rsidRPr="00AC20C5" w:rsidRDefault="00257963" w:rsidP="00380E31">
      <w:pPr>
        <w:pStyle w:val="Style1"/>
        <w:widowControl/>
        <w:jc w:val="both"/>
        <w:rPr>
          <w:rStyle w:val="FontStyle33"/>
          <w:b/>
        </w:rPr>
      </w:pPr>
      <w:r w:rsidRPr="00AC20C5">
        <w:rPr>
          <w:rStyle w:val="FontStyle33"/>
          <w:b/>
        </w:rPr>
        <w:t>Yaşam günlüğündeki</w:t>
      </w:r>
      <w:r w:rsidR="00AD6395">
        <w:rPr>
          <w:rStyle w:val="FontStyle33"/>
          <w:b/>
        </w:rPr>
        <w:t xml:space="preserve"> görüntü</w:t>
      </w:r>
      <w:r w:rsidRPr="00AC20C5">
        <w:rPr>
          <w:rStyle w:val="FontStyle33"/>
          <w:b/>
        </w:rPr>
        <w:t xml:space="preserve"> </w:t>
      </w:r>
      <w:r w:rsidR="00AD6395">
        <w:rPr>
          <w:rStyle w:val="FontStyle33"/>
          <w:b/>
        </w:rPr>
        <w:t xml:space="preserve">ve yaşam listelerindeki öğe </w:t>
      </w:r>
      <w:r w:rsidRPr="00AC20C5">
        <w:rPr>
          <w:rStyle w:val="FontStyle33"/>
          <w:b/>
        </w:rPr>
        <w:t>sayıları</w:t>
      </w:r>
    </w:p>
    <w:p w:rsidR="00287D88" w:rsidRDefault="00026C69" w:rsidP="00380E31">
      <w:pPr>
        <w:pStyle w:val="Style1"/>
        <w:widowControl/>
        <w:jc w:val="both"/>
        <w:rPr>
          <w:rStyle w:val="FontStyle33"/>
        </w:rPr>
      </w:pPr>
      <w:r>
        <w:rPr>
          <w:rStyle w:val="FontStyle33"/>
        </w:rPr>
        <w:t xml:space="preserve">Sistemin denendiği süre boyunca </w:t>
      </w:r>
      <w:r w:rsidR="00DD73E1">
        <w:rPr>
          <w:rStyle w:val="FontStyle33"/>
        </w:rPr>
        <w:t>158.019</w:t>
      </w:r>
      <w:r>
        <w:rPr>
          <w:rStyle w:val="FontStyle33"/>
        </w:rPr>
        <w:t xml:space="preserve"> adet </w:t>
      </w:r>
      <w:r w:rsidR="00B22844">
        <w:rPr>
          <w:rStyle w:val="FontStyle33"/>
        </w:rPr>
        <w:t xml:space="preserve">kamera ve ekran görüntüsü yakalanmıştır. </w:t>
      </w:r>
      <w:r>
        <w:rPr>
          <w:rStyle w:val="FontStyle33"/>
        </w:rPr>
        <w:t>Bu görüntüler üzerinde etkinlik, olay (episode) ve öykü yorum</w:t>
      </w:r>
      <w:r w:rsidR="00AD6395">
        <w:rPr>
          <w:rStyle w:val="FontStyle33"/>
        </w:rPr>
        <w:t>ları</w:t>
      </w:r>
      <w:r>
        <w:rPr>
          <w:rStyle w:val="FontStyle33"/>
        </w:rPr>
        <w:t xml:space="preserve"> oluşturulmuş, bu yorumlardan yola çıkarak MyList biçimindeki yaşam listeleri elde edilmiştir.</w:t>
      </w:r>
      <w:r w:rsidR="00770B3E">
        <w:rPr>
          <w:rStyle w:val="FontStyle33"/>
        </w:rPr>
        <w:t xml:space="preserve"> </w:t>
      </w:r>
      <w:r w:rsidR="00AD6395" w:rsidRPr="00770B3E">
        <w:rPr>
          <w:rStyle w:val="FontStyle33"/>
        </w:rPr>
        <w:t xml:space="preserve">2011 yılından itibaren diğer yazılımlar aracılığıyla biriktirilen kişisel listeler </w:t>
      </w:r>
      <w:r w:rsidR="005B56D0" w:rsidRPr="00770B3E">
        <w:rPr>
          <w:rStyle w:val="FontStyle33"/>
        </w:rPr>
        <w:t>başlangıç bilgi tabanı olarak All</w:t>
      </w:r>
      <w:r w:rsidR="00AD6395" w:rsidRPr="00770B3E">
        <w:rPr>
          <w:rStyle w:val="FontStyle33"/>
        </w:rPr>
        <w:t>MyListsLE ortamına Haziran 2013’de aktarılmış ve deneme süresince bu bilgi tabanı genişletilmiştir.</w:t>
      </w:r>
      <w:r w:rsidR="00AD6395">
        <w:rPr>
          <w:rStyle w:val="FontStyle33"/>
        </w:rPr>
        <w:t xml:space="preserve"> </w:t>
      </w:r>
    </w:p>
    <w:p w:rsidR="00FA1F11" w:rsidRPr="00380E31" w:rsidRDefault="00FA1F11" w:rsidP="00380E31">
      <w:pPr>
        <w:pStyle w:val="Style1"/>
        <w:widowControl/>
        <w:jc w:val="both"/>
        <w:rPr>
          <w:rStyle w:val="FontStyle33"/>
        </w:rPr>
      </w:pPr>
    </w:p>
    <w:p w:rsidR="00833D4F" w:rsidRDefault="00833D4F" w:rsidP="00380E31">
      <w:pPr>
        <w:pStyle w:val="Style1"/>
        <w:widowControl/>
        <w:jc w:val="both"/>
        <w:rPr>
          <w:rStyle w:val="FontStyle33"/>
          <w:b/>
        </w:rPr>
      </w:pPr>
      <w:r w:rsidRPr="001216F2">
        <w:rPr>
          <w:rStyle w:val="FontStyle33"/>
          <w:b/>
        </w:rPr>
        <w:t xml:space="preserve">Örtük </w:t>
      </w:r>
      <w:r w:rsidR="001216F2" w:rsidRPr="001216F2">
        <w:rPr>
          <w:rStyle w:val="FontStyle33"/>
          <w:b/>
        </w:rPr>
        <w:t>Bilginin Elde Edilme Süreci</w:t>
      </w:r>
    </w:p>
    <w:p w:rsidR="00937064" w:rsidRDefault="00937064" w:rsidP="00380E31">
      <w:pPr>
        <w:pStyle w:val="Style1"/>
        <w:widowControl/>
        <w:jc w:val="both"/>
        <w:rPr>
          <w:rStyle w:val="FontStyle33"/>
        </w:rPr>
      </w:pPr>
      <w:r>
        <w:rPr>
          <w:rStyle w:val="FontStyle33"/>
        </w:rPr>
        <w:t xml:space="preserve">Örtük bilginin elde edilmesinde değişik </w:t>
      </w:r>
      <w:r w:rsidR="002D7FC8">
        <w:rPr>
          <w:rStyle w:val="FontStyle33"/>
        </w:rPr>
        <w:t>stratejilerden yararlanılmıştır:</w:t>
      </w:r>
    </w:p>
    <w:p w:rsidR="00E33AC3" w:rsidRPr="00937064" w:rsidRDefault="00E33AC3" w:rsidP="00380E31">
      <w:pPr>
        <w:pStyle w:val="Style1"/>
        <w:widowControl/>
        <w:jc w:val="both"/>
        <w:rPr>
          <w:rStyle w:val="FontStyle33"/>
        </w:rPr>
      </w:pPr>
    </w:p>
    <w:p w:rsidR="00833D4F" w:rsidRDefault="00833D4F" w:rsidP="00380E31">
      <w:pPr>
        <w:pStyle w:val="Style1"/>
        <w:widowControl/>
        <w:jc w:val="both"/>
        <w:rPr>
          <w:rStyle w:val="FontStyle33"/>
        </w:rPr>
      </w:pPr>
      <w:r w:rsidRPr="001216F2">
        <w:rPr>
          <w:rStyle w:val="FontStyle33"/>
          <w:b/>
        </w:rPr>
        <w:t>Doğrudan hatırlama:</w:t>
      </w:r>
      <w:r w:rsidRPr="00380E31">
        <w:rPr>
          <w:rStyle w:val="FontStyle33"/>
        </w:rPr>
        <w:t xml:space="preserve"> Deneyimlere ait kayıt ve yorumlardan (etkinlik, olay ve öyküler) unutulmuş ve örtük haldeki bilgi, beceri, davranış, değer ve tercihlerin tekrar hatırlanması</w:t>
      </w:r>
      <w:r w:rsidR="0012264F" w:rsidRPr="00380E31">
        <w:rPr>
          <w:rStyle w:val="FontStyle33"/>
        </w:rPr>
        <w:t xml:space="preserve"> ve kayda geçmesi (açık bilgiye dönüşmesi)</w:t>
      </w:r>
      <w:r w:rsidR="00937064">
        <w:rPr>
          <w:rStyle w:val="FontStyle33"/>
        </w:rPr>
        <w:t xml:space="preserve"> sağlanmıştır.</w:t>
      </w:r>
      <w:r w:rsidR="00F479D0">
        <w:rPr>
          <w:rStyle w:val="FontStyle33"/>
        </w:rPr>
        <w:t xml:space="preserve"> Örtük bilgi, açık bilgiden içselleştirmeyle ve örtük bilgiden sosyalleştirmeyle </w:t>
      </w:r>
      <w:r w:rsidR="00196A41">
        <w:rPr>
          <w:rStyle w:val="FontStyle33"/>
        </w:rPr>
        <w:t xml:space="preserve">dönüştüğünden dolayı </w:t>
      </w:r>
      <w:r w:rsidR="00196A41">
        <w:rPr>
          <w:rStyle w:val="FontStyle33"/>
        </w:rPr>
        <w:lastRenderedPageBreak/>
        <w:t>içselleştirme ve sosyalleştirme deneyimlerine ait kanıtlar</w:t>
      </w:r>
      <w:r w:rsidR="001456E4">
        <w:rPr>
          <w:rStyle w:val="FontStyle33"/>
        </w:rPr>
        <w:t xml:space="preserve">la </w:t>
      </w:r>
      <w:r w:rsidR="00196A41">
        <w:rPr>
          <w:rStyle w:val="FontStyle33"/>
        </w:rPr>
        <w:t>sahip olunan örtük bilgi</w:t>
      </w:r>
      <w:r w:rsidR="001456E4">
        <w:rPr>
          <w:rStyle w:val="FontStyle33"/>
        </w:rPr>
        <w:t>nin oluşumu gözlenebilmektedir.</w:t>
      </w:r>
      <w:r w:rsidR="00F479D0">
        <w:rPr>
          <w:rStyle w:val="FontStyle33"/>
        </w:rPr>
        <w:t xml:space="preserve"> </w:t>
      </w:r>
    </w:p>
    <w:p w:rsidR="001216F2" w:rsidRPr="00380E31" w:rsidRDefault="001216F2" w:rsidP="00380E31">
      <w:pPr>
        <w:pStyle w:val="Style1"/>
        <w:widowControl/>
        <w:jc w:val="both"/>
        <w:rPr>
          <w:rStyle w:val="FontStyle33"/>
        </w:rPr>
      </w:pPr>
    </w:p>
    <w:p w:rsidR="00833D4F" w:rsidRDefault="00833D4F" w:rsidP="00380E31">
      <w:pPr>
        <w:pStyle w:val="Style1"/>
        <w:widowControl/>
        <w:jc w:val="both"/>
        <w:rPr>
          <w:rStyle w:val="FontStyle33"/>
        </w:rPr>
      </w:pPr>
      <w:r w:rsidRPr="001216F2">
        <w:rPr>
          <w:rStyle w:val="FontStyle33"/>
          <w:b/>
        </w:rPr>
        <w:t>Dolaylı hatırlama</w:t>
      </w:r>
      <w:r w:rsidRPr="00380E31">
        <w:rPr>
          <w:rStyle w:val="FontStyle33"/>
        </w:rPr>
        <w:t>: Deneyimlere ait MyLog listeleri ile MyList listeleri arasındaki çapraz atıflar</w:t>
      </w:r>
      <w:r w:rsidR="00196A41">
        <w:rPr>
          <w:rStyle w:val="FontStyle33"/>
        </w:rPr>
        <w:t>la</w:t>
      </w:r>
      <w:r w:rsidR="0012264F" w:rsidRPr="00380E31">
        <w:rPr>
          <w:rStyle w:val="FontStyle33"/>
        </w:rPr>
        <w:t xml:space="preserve"> daha önce </w:t>
      </w:r>
      <w:proofErr w:type="spellStart"/>
      <w:r w:rsidR="0012264F" w:rsidRPr="00380E31">
        <w:rPr>
          <w:rStyle w:val="FontStyle33"/>
        </w:rPr>
        <w:t>farkedilmemiş</w:t>
      </w:r>
      <w:proofErr w:type="spellEnd"/>
      <w:r w:rsidR="0012264F" w:rsidRPr="00380E31">
        <w:rPr>
          <w:rStyle w:val="FontStyle33"/>
        </w:rPr>
        <w:t xml:space="preserve"> ilişkilerin</w:t>
      </w:r>
      <w:r w:rsidRPr="00380E31">
        <w:rPr>
          <w:rStyle w:val="FontStyle33"/>
        </w:rPr>
        <w:t xml:space="preserve"> </w:t>
      </w:r>
      <w:r w:rsidR="0012264F" w:rsidRPr="00380E31">
        <w:rPr>
          <w:rStyle w:val="FontStyle33"/>
        </w:rPr>
        <w:t>ortaya çıkması sağla</w:t>
      </w:r>
      <w:r w:rsidR="00937064">
        <w:rPr>
          <w:rStyle w:val="FontStyle33"/>
        </w:rPr>
        <w:t>nmıştır.</w:t>
      </w:r>
      <w:r w:rsidR="00196A41">
        <w:rPr>
          <w:rStyle w:val="FontStyle33"/>
        </w:rPr>
        <w:t xml:space="preserve"> Deneyimlere ait bağlamların </w:t>
      </w:r>
      <w:r w:rsidR="00B76908">
        <w:rPr>
          <w:rStyle w:val="FontStyle33"/>
        </w:rPr>
        <w:t>incelenmesi</w:t>
      </w:r>
      <w:r w:rsidR="00196A41">
        <w:rPr>
          <w:rStyle w:val="FontStyle33"/>
        </w:rPr>
        <w:t xml:space="preserve"> ve deneyimler arasında analojiler kurulmasıyla her deneyimle ilgili kişisel bilgilerin sistematik olarak elde edilmesi sağlanabilmektedir.</w:t>
      </w:r>
    </w:p>
    <w:p w:rsidR="001216F2" w:rsidRPr="00380E31" w:rsidRDefault="001216F2" w:rsidP="00380E31">
      <w:pPr>
        <w:pStyle w:val="Style1"/>
        <w:widowControl/>
        <w:jc w:val="both"/>
        <w:rPr>
          <w:rStyle w:val="FontStyle33"/>
        </w:rPr>
      </w:pPr>
    </w:p>
    <w:p w:rsidR="00833D4F" w:rsidRPr="00380E31" w:rsidRDefault="00833D4F" w:rsidP="00380E31">
      <w:pPr>
        <w:pStyle w:val="Style1"/>
        <w:widowControl/>
        <w:jc w:val="both"/>
        <w:rPr>
          <w:rStyle w:val="FontStyle33"/>
        </w:rPr>
      </w:pPr>
      <w:r w:rsidRPr="001216F2">
        <w:rPr>
          <w:rStyle w:val="FontStyle33"/>
          <w:b/>
        </w:rPr>
        <w:t>Tüm bilgilerin oluşturduğu büyük resmi görme:</w:t>
      </w:r>
      <w:r w:rsidRPr="00380E31">
        <w:rPr>
          <w:rStyle w:val="FontStyle33"/>
        </w:rPr>
        <w:t xml:space="preserve"> Kişisel dijital öyküler ve Yol haritası belirleme</w:t>
      </w:r>
      <w:r w:rsidR="0012264F" w:rsidRPr="00380E31">
        <w:rPr>
          <w:rStyle w:val="FontStyle33"/>
        </w:rPr>
        <w:t xml:space="preserve"> ile geçmişteki uzun zaman dilimleri ile geleceğ</w:t>
      </w:r>
      <w:r w:rsidR="00937064">
        <w:rPr>
          <w:rStyle w:val="FontStyle33"/>
        </w:rPr>
        <w:t>e</w:t>
      </w:r>
      <w:r w:rsidR="0012264F" w:rsidRPr="00380E31">
        <w:rPr>
          <w:rStyle w:val="FontStyle33"/>
        </w:rPr>
        <w:t xml:space="preserve"> yönelik uzun zaman dilimlerini betimleme </w:t>
      </w:r>
      <w:r w:rsidR="00937064">
        <w:rPr>
          <w:rStyle w:val="FontStyle33"/>
        </w:rPr>
        <w:t>olanağı elde edilmiştir.</w:t>
      </w:r>
    </w:p>
    <w:p w:rsidR="00833D4F" w:rsidRPr="00380E31" w:rsidRDefault="00833D4F" w:rsidP="00380E31">
      <w:pPr>
        <w:pStyle w:val="Style1"/>
        <w:widowControl/>
        <w:jc w:val="both"/>
        <w:rPr>
          <w:rStyle w:val="FontStyle33"/>
        </w:rPr>
      </w:pPr>
    </w:p>
    <w:p w:rsidR="003841DF" w:rsidRPr="001216F2" w:rsidRDefault="003841DF" w:rsidP="00380E31">
      <w:pPr>
        <w:pStyle w:val="Style1"/>
        <w:widowControl/>
        <w:jc w:val="both"/>
        <w:rPr>
          <w:rStyle w:val="FontStyle33"/>
          <w:b/>
        </w:rPr>
      </w:pPr>
      <w:r w:rsidRPr="001216F2">
        <w:rPr>
          <w:rStyle w:val="FontStyle33"/>
          <w:b/>
        </w:rPr>
        <w:t>Kişisel bilgi tabanının kullanım senaryoları</w:t>
      </w:r>
      <w:r w:rsidR="002D7FC8">
        <w:rPr>
          <w:rStyle w:val="FontStyle33"/>
          <w:b/>
        </w:rPr>
        <w:t xml:space="preserve"> ve sağladığı olanaklar</w:t>
      </w:r>
    </w:p>
    <w:p w:rsidR="00B46706" w:rsidRDefault="00B46706" w:rsidP="00B46706">
      <w:pPr>
        <w:pStyle w:val="Style1"/>
        <w:widowControl/>
        <w:jc w:val="both"/>
        <w:rPr>
          <w:rStyle w:val="FontStyle33"/>
        </w:rPr>
      </w:pPr>
      <w:r>
        <w:rPr>
          <w:rStyle w:val="FontStyle33"/>
        </w:rPr>
        <w:t xml:space="preserve">Geliştirilen sistemin potansiyel kullanım alanları aşağıdaki gibi listelenebilir: </w:t>
      </w:r>
    </w:p>
    <w:p w:rsidR="003841DF" w:rsidRPr="00380E31" w:rsidRDefault="00232D7E" w:rsidP="001216F2">
      <w:pPr>
        <w:pStyle w:val="Style1"/>
        <w:widowControl/>
        <w:numPr>
          <w:ilvl w:val="0"/>
          <w:numId w:val="17"/>
        </w:numPr>
        <w:jc w:val="both"/>
        <w:rPr>
          <w:rStyle w:val="FontStyle33"/>
        </w:rPr>
      </w:pPr>
      <w:r w:rsidRPr="00380E31">
        <w:rPr>
          <w:rStyle w:val="FontStyle33"/>
        </w:rPr>
        <w:t>Kişisel d</w:t>
      </w:r>
      <w:r w:rsidR="003841DF" w:rsidRPr="00380E31">
        <w:rPr>
          <w:rStyle w:val="FontStyle33"/>
        </w:rPr>
        <w:t>eneyim</w:t>
      </w:r>
      <w:r w:rsidR="00B4353C">
        <w:rPr>
          <w:rStyle w:val="FontStyle33"/>
        </w:rPr>
        <w:t>lerin</w:t>
      </w:r>
      <w:r w:rsidR="003841DF" w:rsidRPr="00380E31">
        <w:rPr>
          <w:rStyle w:val="FontStyle33"/>
        </w:rPr>
        <w:t xml:space="preserve"> yönetimi</w:t>
      </w:r>
    </w:p>
    <w:p w:rsidR="00232D7E" w:rsidRPr="00380E31" w:rsidRDefault="00232D7E" w:rsidP="001216F2">
      <w:pPr>
        <w:pStyle w:val="Style1"/>
        <w:widowControl/>
        <w:numPr>
          <w:ilvl w:val="0"/>
          <w:numId w:val="17"/>
        </w:numPr>
        <w:jc w:val="both"/>
        <w:rPr>
          <w:rStyle w:val="FontStyle33"/>
        </w:rPr>
      </w:pPr>
      <w:r w:rsidRPr="00380E31">
        <w:rPr>
          <w:rStyle w:val="FontStyle33"/>
        </w:rPr>
        <w:t>Biyolojik belleğin desteklenmesi</w:t>
      </w:r>
    </w:p>
    <w:p w:rsidR="00232D7E" w:rsidRPr="00380E31" w:rsidRDefault="00232D7E" w:rsidP="001216F2">
      <w:pPr>
        <w:pStyle w:val="Style1"/>
        <w:widowControl/>
        <w:numPr>
          <w:ilvl w:val="0"/>
          <w:numId w:val="17"/>
        </w:numPr>
        <w:jc w:val="both"/>
        <w:rPr>
          <w:rStyle w:val="FontStyle33"/>
        </w:rPr>
      </w:pPr>
      <w:r w:rsidRPr="00380E31">
        <w:rPr>
          <w:rStyle w:val="FontStyle33"/>
        </w:rPr>
        <w:t xml:space="preserve">Amaç yönetimi ve kişisel gelişim </w:t>
      </w:r>
    </w:p>
    <w:p w:rsidR="00232D7E" w:rsidRPr="00380E31" w:rsidRDefault="00232D7E" w:rsidP="001216F2">
      <w:pPr>
        <w:pStyle w:val="Style1"/>
        <w:widowControl/>
        <w:numPr>
          <w:ilvl w:val="0"/>
          <w:numId w:val="17"/>
        </w:numPr>
        <w:jc w:val="both"/>
        <w:rPr>
          <w:rStyle w:val="FontStyle33"/>
        </w:rPr>
      </w:pPr>
      <w:r w:rsidRPr="00380E31">
        <w:rPr>
          <w:rStyle w:val="FontStyle33"/>
        </w:rPr>
        <w:t>Yaşam boyu öğrenme</w:t>
      </w:r>
      <w:r w:rsidR="009B6366">
        <w:rPr>
          <w:rStyle w:val="FontStyle33"/>
        </w:rPr>
        <w:t>yi yönetme</w:t>
      </w:r>
    </w:p>
    <w:p w:rsidR="00232D7E" w:rsidRPr="00380E31" w:rsidRDefault="009B6366" w:rsidP="001216F2">
      <w:pPr>
        <w:pStyle w:val="Style1"/>
        <w:widowControl/>
        <w:numPr>
          <w:ilvl w:val="0"/>
          <w:numId w:val="17"/>
        </w:numPr>
        <w:jc w:val="both"/>
        <w:rPr>
          <w:rStyle w:val="FontStyle33"/>
        </w:rPr>
      </w:pPr>
      <w:r>
        <w:rPr>
          <w:rStyle w:val="FontStyle33"/>
        </w:rPr>
        <w:t xml:space="preserve">Aynı anda birden çok bilgisayarda </w:t>
      </w:r>
      <w:r w:rsidR="002D7FC8">
        <w:rPr>
          <w:rStyle w:val="FontStyle33"/>
        </w:rPr>
        <w:t xml:space="preserve">ve ortamda </w:t>
      </w:r>
      <w:r>
        <w:rPr>
          <w:rStyle w:val="FontStyle33"/>
        </w:rPr>
        <w:t>sürdürülen</w:t>
      </w:r>
      <w:r w:rsidR="00B4353C">
        <w:rPr>
          <w:rStyle w:val="FontStyle33"/>
        </w:rPr>
        <w:t xml:space="preserve"> projelerin yönetimi</w:t>
      </w:r>
    </w:p>
    <w:p w:rsidR="00287D88" w:rsidRDefault="00196A41" w:rsidP="00380E31">
      <w:pPr>
        <w:pStyle w:val="Style1"/>
        <w:widowControl/>
        <w:numPr>
          <w:ilvl w:val="0"/>
          <w:numId w:val="17"/>
        </w:numPr>
        <w:jc w:val="both"/>
        <w:rPr>
          <w:rStyle w:val="FontStyle33"/>
        </w:rPr>
      </w:pPr>
      <w:r>
        <w:rPr>
          <w:rStyle w:val="FontStyle33"/>
        </w:rPr>
        <w:t>Öz</w:t>
      </w:r>
      <w:r w:rsidR="00EC5FB4" w:rsidRPr="00380E31">
        <w:rPr>
          <w:rStyle w:val="FontStyle33"/>
        </w:rPr>
        <w:t xml:space="preserve"> gözetim</w:t>
      </w:r>
      <w:r>
        <w:rPr>
          <w:rStyle w:val="FontStyle33"/>
        </w:rPr>
        <w:t xml:space="preserve"> / kendini izleme</w:t>
      </w:r>
    </w:p>
    <w:p w:rsidR="002D7FC8" w:rsidRPr="00380E31" w:rsidRDefault="002D7FC8" w:rsidP="002D7FC8">
      <w:pPr>
        <w:pStyle w:val="Style1"/>
        <w:widowControl/>
        <w:ind w:left="360"/>
        <w:jc w:val="both"/>
        <w:rPr>
          <w:rStyle w:val="FontStyle33"/>
        </w:rPr>
      </w:pPr>
    </w:p>
    <w:p w:rsidR="00AC20C5" w:rsidRDefault="000C30A7" w:rsidP="00380E31">
      <w:pPr>
        <w:pStyle w:val="Style1"/>
        <w:widowControl/>
        <w:jc w:val="both"/>
        <w:rPr>
          <w:rStyle w:val="FontStyle33"/>
          <w:b/>
        </w:rPr>
      </w:pPr>
      <w:r w:rsidRPr="001216F2">
        <w:rPr>
          <w:rStyle w:val="FontStyle33"/>
          <w:b/>
        </w:rPr>
        <w:t>Zayıflıklar</w:t>
      </w:r>
    </w:p>
    <w:p w:rsidR="000C30A7" w:rsidRDefault="000C30A7" w:rsidP="00380E31">
      <w:pPr>
        <w:pStyle w:val="Style1"/>
        <w:widowControl/>
        <w:jc w:val="both"/>
        <w:rPr>
          <w:rStyle w:val="FontStyle33"/>
        </w:rPr>
      </w:pPr>
      <w:r w:rsidRPr="00380E31">
        <w:rPr>
          <w:rStyle w:val="FontStyle33"/>
        </w:rPr>
        <w:t xml:space="preserve">Geliştirilen sistemin şu zayıflıklara sahip olduğu görülmüştür: </w:t>
      </w:r>
    </w:p>
    <w:p w:rsidR="001216F2" w:rsidRPr="00380E31" w:rsidRDefault="001216F2" w:rsidP="00380E31">
      <w:pPr>
        <w:pStyle w:val="Style1"/>
        <w:widowControl/>
        <w:jc w:val="both"/>
        <w:rPr>
          <w:rStyle w:val="FontStyle33"/>
        </w:rPr>
      </w:pPr>
    </w:p>
    <w:p w:rsidR="00875171" w:rsidRPr="00380E31" w:rsidRDefault="00875171" w:rsidP="00AC20C5">
      <w:pPr>
        <w:pStyle w:val="Style1"/>
        <w:widowControl/>
        <w:numPr>
          <w:ilvl w:val="0"/>
          <w:numId w:val="20"/>
        </w:numPr>
        <w:jc w:val="both"/>
        <w:rPr>
          <w:rStyle w:val="FontStyle33"/>
        </w:rPr>
      </w:pPr>
      <w:r w:rsidRPr="00380E31">
        <w:rPr>
          <w:rStyle w:val="FontStyle33"/>
        </w:rPr>
        <w:t>Çalışma bilgisayarına bağımlılık (MyLog listeleri için)</w:t>
      </w:r>
      <w:r w:rsidR="00686796" w:rsidRPr="00380E31">
        <w:rPr>
          <w:rStyle w:val="FontStyle33"/>
        </w:rPr>
        <w:t>, sistem kısa bir işlemle çalışma bilgisayarından başka bilgisayara aktarılabilmesine rağmen bu bir yeniden kurulum süreci</w:t>
      </w:r>
      <w:r w:rsidR="00937064">
        <w:rPr>
          <w:rStyle w:val="FontStyle33"/>
        </w:rPr>
        <w:t xml:space="preserve"> gerektirmektedir.</w:t>
      </w:r>
    </w:p>
    <w:p w:rsidR="00875171" w:rsidRPr="00380E31" w:rsidRDefault="00937064" w:rsidP="001216F2">
      <w:pPr>
        <w:pStyle w:val="Style1"/>
        <w:widowControl/>
        <w:numPr>
          <w:ilvl w:val="0"/>
          <w:numId w:val="16"/>
        </w:numPr>
        <w:jc w:val="both"/>
        <w:rPr>
          <w:rStyle w:val="FontStyle33"/>
        </w:rPr>
      </w:pPr>
      <w:r>
        <w:rPr>
          <w:rStyle w:val="FontStyle33"/>
        </w:rPr>
        <w:t>Kaydedilen g</w:t>
      </w:r>
      <w:r w:rsidR="00875171" w:rsidRPr="00380E31">
        <w:rPr>
          <w:rStyle w:val="FontStyle33"/>
        </w:rPr>
        <w:t>örüntü</w:t>
      </w:r>
      <w:r>
        <w:rPr>
          <w:rStyle w:val="FontStyle33"/>
        </w:rPr>
        <w:t>lerin</w:t>
      </w:r>
      <w:r w:rsidR="00875171" w:rsidRPr="00380E31">
        <w:rPr>
          <w:rStyle w:val="FontStyle33"/>
        </w:rPr>
        <w:t xml:space="preserve"> duyarlılığı</w:t>
      </w:r>
      <w:r>
        <w:rPr>
          <w:rStyle w:val="FontStyle33"/>
        </w:rPr>
        <w:t>n düşük tutulması</w:t>
      </w:r>
    </w:p>
    <w:p w:rsidR="00875171" w:rsidRPr="00380E31" w:rsidRDefault="00875171" w:rsidP="001216F2">
      <w:pPr>
        <w:pStyle w:val="Style1"/>
        <w:widowControl/>
        <w:numPr>
          <w:ilvl w:val="0"/>
          <w:numId w:val="16"/>
        </w:numPr>
        <w:jc w:val="both"/>
        <w:rPr>
          <w:rStyle w:val="FontStyle33"/>
        </w:rPr>
      </w:pPr>
      <w:r w:rsidRPr="00380E31">
        <w:rPr>
          <w:rStyle w:val="FontStyle33"/>
        </w:rPr>
        <w:t>Kapsam dışı cihazların kaydedilememesi</w:t>
      </w:r>
    </w:p>
    <w:p w:rsidR="00875171" w:rsidRPr="00380E31" w:rsidRDefault="00875171" w:rsidP="001216F2">
      <w:pPr>
        <w:pStyle w:val="Style1"/>
        <w:widowControl/>
        <w:numPr>
          <w:ilvl w:val="0"/>
          <w:numId w:val="16"/>
        </w:numPr>
        <w:jc w:val="both"/>
        <w:rPr>
          <w:rStyle w:val="FontStyle33"/>
        </w:rPr>
      </w:pPr>
      <w:r w:rsidRPr="00380E31">
        <w:rPr>
          <w:rStyle w:val="FontStyle33"/>
        </w:rPr>
        <w:t>Bulut sistemin</w:t>
      </w:r>
      <w:r w:rsidR="00937064">
        <w:rPr>
          <w:rStyle w:val="FontStyle33"/>
        </w:rPr>
        <w:t>de yaşanan</w:t>
      </w:r>
      <w:r w:rsidRPr="00380E31">
        <w:rPr>
          <w:rStyle w:val="FontStyle33"/>
        </w:rPr>
        <w:t xml:space="preserve"> </w:t>
      </w:r>
      <w:r w:rsidR="00937064">
        <w:rPr>
          <w:rStyle w:val="FontStyle33"/>
        </w:rPr>
        <w:t xml:space="preserve">senkronizasyon </w:t>
      </w:r>
      <w:r w:rsidRPr="00380E31">
        <w:rPr>
          <w:rStyle w:val="FontStyle33"/>
        </w:rPr>
        <w:t>sorunları</w:t>
      </w:r>
    </w:p>
    <w:p w:rsidR="00875171" w:rsidRPr="00380E31" w:rsidRDefault="00875171" w:rsidP="001216F2">
      <w:pPr>
        <w:pStyle w:val="Style1"/>
        <w:widowControl/>
        <w:numPr>
          <w:ilvl w:val="0"/>
          <w:numId w:val="16"/>
        </w:numPr>
        <w:jc w:val="both"/>
        <w:rPr>
          <w:rStyle w:val="FontStyle33"/>
        </w:rPr>
      </w:pPr>
      <w:r w:rsidRPr="00380E31">
        <w:rPr>
          <w:rStyle w:val="FontStyle33"/>
        </w:rPr>
        <w:t>Daha önceden oluşturulmuş görüntülerin sisteme dahil edilmesinin zorluğu</w:t>
      </w:r>
    </w:p>
    <w:p w:rsidR="00875171" w:rsidRPr="00380E31" w:rsidRDefault="00875171" w:rsidP="001216F2">
      <w:pPr>
        <w:pStyle w:val="Style1"/>
        <w:widowControl/>
        <w:numPr>
          <w:ilvl w:val="0"/>
          <w:numId w:val="16"/>
        </w:numPr>
        <w:jc w:val="both"/>
        <w:rPr>
          <w:rStyle w:val="FontStyle33"/>
        </w:rPr>
      </w:pPr>
      <w:r w:rsidRPr="00380E31">
        <w:rPr>
          <w:rStyle w:val="FontStyle33"/>
        </w:rPr>
        <w:t>Çizge yapısının olmaması</w:t>
      </w:r>
    </w:p>
    <w:p w:rsidR="00875171" w:rsidRPr="00380E31" w:rsidRDefault="00875171" w:rsidP="001216F2">
      <w:pPr>
        <w:pStyle w:val="Style1"/>
        <w:widowControl/>
        <w:numPr>
          <w:ilvl w:val="0"/>
          <w:numId w:val="16"/>
        </w:numPr>
        <w:jc w:val="both"/>
        <w:rPr>
          <w:rStyle w:val="FontStyle33"/>
        </w:rPr>
      </w:pPr>
      <w:r w:rsidRPr="00380E31">
        <w:rPr>
          <w:rStyle w:val="FontStyle33"/>
        </w:rPr>
        <w:t>MyLog ve MyList listelerinin kullanım ortamlarındaki farklılık</w:t>
      </w:r>
    </w:p>
    <w:p w:rsidR="00875171" w:rsidRPr="00380E31" w:rsidRDefault="00875171" w:rsidP="001216F2">
      <w:pPr>
        <w:pStyle w:val="Style1"/>
        <w:widowControl/>
        <w:numPr>
          <w:ilvl w:val="0"/>
          <w:numId w:val="16"/>
        </w:numPr>
        <w:jc w:val="both"/>
        <w:rPr>
          <w:rStyle w:val="FontStyle33"/>
        </w:rPr>
      </w:pPr>
      <w:r w:rsidRPr="00380E31">
        <w:rPr>
          <w:rStyle w:val="FontStyle33"/>
        </w:rPr>
        <w:t>Birden fazla dosya arasında bağımlılık olmaması</w:t>
      </w:r>
    </w:p>
    <w:p w:rsidR="00875171" w:rsidRPr="00380E31" w:rsidRDefault="00875171" w:rsidP="00380E31">
      <w:pPr>
        <w:pStyle w:val="Style1"/>
        <w:widowControl/>
        <w:jc w:val="both"/>
        <w:rPr>
          <w:rStyle w:val="FontStyle33"/>
        </w:rPr>
      </w:pPr>
    </w:p>
    <w:p w:rsidR="003841DF" w:rsidRPr="001216F2" w:rsidRDefault="00AC20C5" w:rsidP="00380E31">
      <w:pPr>
        <w:pStyle w:val="Style1"/>
        <w:widowControl/>
        <w:jc w:val="both"/>
        <w:rPr>
          <w:rStyle w:val="FontStyle33"/>
          <w:b/>
        </w:rPr>
      </w:pPr>
      <w:r>
        <w:rPr>
          <w:rStyle w:val="FontStyle33"/>
          <w:b/>
        </w:rPr>
        <w:t>8</w:t>
      </w:r>
      <w:r w:rsidR="001216F2">
        <w:rPr>
          <w:rStyle w:val="FontStyle33"/>
          <w:b/>
        </w:rPr>
        <w:t xml:space="preserve">. </w:t>
      </w:r>
      <w:r>
        <w:rPr>
          <w:rStyle w:val="FontStyle33"/>
          <w:b/>
        </w:rPr>
        <w:t>İleri Çalı</w:t>
      </w:r>
      <w:r w:rsidR="00791E99">
        <w:rPr>
          <w:rStyle w:val="FontStyle33"/>
          <w:b/>
        </w:rPr>
        <w:t>ş</w:t>
      </w:r>
      <w:r>
        <w:rPr>
          <w:rStyle w:val="FontStyle33"/>
          <w:b/>
        </w:rPr>
        <w:t>malar ve Öneriler</w:t>
      </w:r>
    </w:p>
    <w:p w:rsidR="00CE470F" w:rsidRDefault="00CE470F" w:rsidP="00937064">
      <w:pPr>
        <w:pStyle w:val="Style1"/>
        <w:widowControl/>
        <w:numPr>
          <w:ilvl w:val="0"/>
          <w:numId w:val="23"/>
        </w:numPr>
        <w:jc w:val="both"/>
        <w:rPr>
          <w:rStyle w:val="FontStyle33"/>
        </w:rPr>
      </w:pPr>
      <w:r w:rsidRPr="00937064">
        <w:rPr>
          <w:rStyle w:val="FontStyle33"/>
        </w:rPr>
        <w:t xml:space="preserve">Ağaç ve </w:t>
      </w:r>
      <w:r>
        <w:rPr>
          <w:rStyle w:val="FontStyle33"/>
        </w:rPr>
        <w:t xml:space="preserve">çizge </w:t>
      </w:r>
      <w:r w:rsidRPr="00937064">
        <w:rPr>
          <w:rStyle w:val="FontStyle33"/>
        </w:rPr>
        <w:t>biçimdeki tasarıma geçiş</w:t>
      </w:r>
      <w:r w:rsidR="00937064" w:rsidRPr="00937064">
        <w:rPr>
          <w:rStyle w:val="FontStyle33"/>
        </w:rPr>
        <w:t xml:space="preserve"> </w:t>
      </w:r>
      <w:r w:rsidRPr="00CE470F">
        <w:rPr>
          <w:rStyle w:val="FontStyle33"/>
        </w:rPr>
        <w:t xml:space="preserve">yapılarak </w:t>
      </w:r>
      <w:r>
        <w:rPr>
          <w:rStyle w:val="FontStyle33"/>
        </w:rPr>
        <w:t>kaydedilen her deneyimin içinde</w:t>
      </w:r>
      <w:r w:rsidR="00B76908">
        <w:rPr>
          <w:rStyle w:val="FontStyle33"/>
        </w:rPr>
        <w:t xml:space="preserve"> bulunduğu bağlamlarla ilişkisinin </w:t>
      </w:r>
      <w:r>
        <w:rPr>
          <w:rStyle w:val="FontStyle33"/>
        </w:rPr>
        <w:t>görselleştiril</w:t>
      </w:r>
      <w:r w:rsidR="00B76908">
        <w:rPr>
          <w:rStyle w:val="FontStyle33"/>
        </w:rPr>
        <w:t>mesine olanak sağlayan</w:t>
      </w:r>
      <w:r>
        <w:rPr>
          <w:rStyle w:val="FontStyle33"/>
        </w:rPr>
        <w:t xml:space="preserve"> y</w:t>
      </w:r>
      <w:r w:rsidRPr="00380E31">
        <w:rPr>
          <w:rStyle w:val="FontStyle33"/>
        </w:rPr>
        <w:t xml:space="preserve">edi boyutlu </w:t>
      </w:r>
      <w:proofErr w:type="spellStart"/>
      <w:r w:rsidRPr="00380E31">
        <w:rPr>
          <w:rStyle w:val="FontStyle33"/>
        </w:rPr>
        <w:t>hiper</w:t>
      </w:r>
      <w:proofErr w:type="spellEnd"/>
      <w:r w:rsidRPr="00380E31">
        <w:rPr>
          <w:rStyle w:val="FontStyle33"/>
        </w:rPr>
        <w:t xml:space="preserve"> </w:t>
      </w:r>
      <w:proofErr w:type="spellStart"/>
      <w:r w:rsidRPr="00380E31">
        <w:rPr>
          <w:rStyle w:val="FontStyle33"/>
        </w:rPr>
        <w:t>metinsel</w:t>
      </w:r>
      <w:proofErr w:type="spellEnd"/>
      <w:r w:rsidRPr="00380E31">
        <w:rPr>
          <w:rStyle w:val="FontStyle33"/>
        </w:rPr>
        <w:t xml:space="preserve"> bağlam uzayı</w:t>
      </w:r>
      <w:r>
        <w:rPr>
          <w:rStyle w:val="FontStyle33"/>
        </w:rPr>
        <w:t xml:space="preserve"> oluşturulabilir</w:t>
      </w:r>
      <w:r w:rsidR="00BE2507">
        <w:rPr>
          <w:rStyle w:val="FontStyle33"/>
        </w:rPr>
        <w:t xml:space="preserve"> (Şekil 4)</w:t>
      </w:r>
      <w:r>
        <w:rPr>
          <w:rStyle w:val="FontStyle33"/>
        </w:rPr>
        <w:t>.</w:t>
      </w:r>
    </w:p>
    <w:p w:rsidR="00BE2507" w:rsidRDefault="00BE2507" w:rsidP="00BE2507">
      <w:pPr>
        <w:pStyle w:val="Style1"/>
        <w:widowControl/>
        <w:ind w:left="360"/>
        <w:jc w:val="both"/>
        <w:rPr>
          <w:rStyle w:val="FontStyle33"/>
        </w:rPr>
      </w:pPr>
    </w:p>
    <w:p w:rsidR="00937064" w:rsidRDefault="00BE2507" w:rsidP="00CE470F">
      <w:pPr>
        <w:pStyle w:val="Style1"/>
        <w:widowControl/>
        <w:jc w:val="center"/>
        <w:rPr>
          <w:rStyle w:val="FontStyle33"/>
        </w:rPr>
      </w:pPr>
      <w:r>
        <w:rPr>
          <w:noProof/>
          <w:sz w:val="20"/>
          <w:szCs w:val="20"/>
        </w:rPr>
        <w:drawing>
          <wp:inline distT="0" distB="0" distL="0" distR="0" wp14:anchorId="566F679B" wp14:editId="0AE6781C">
            <wp:extent cx="2662732" cy="2024706"/>
            <wp:effectExtent l="0" t="0" r="444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7628" cy="2028429"/>
                    </a:xfrm>
                    <a:prstGeom prst="rect">
                      <a:avLst/>
                    </a:prstGeom>
                    <a:noFill/>
                  </pic:spPr>
                </pic:pic>
              </a:graphicData>
            </a:graphic>
          </wp:inline>
        </w:drawing>
      </w:r>
    </w:p>
    <w:p w:rsidR="000150B1" w:rsidRDefault="000150B1" w:rsidP="000150B1">
      <w:pPr>
        <w:pStyle w:val="Style1"/>
        <w:widowControl/>
        <w:jc w:val="center"/>
        <w:rPr>
          <w:rStyle w:val="FontStyle33"/>
          <w:b/>
          <w:sz w:val="14"/>
        </w:rPr>
      </w:pPr>
    </w:p>
    <w:p w:rsidR="000150B1" w:rsidRPr="00A47159" w:rsidRDefault="000150B1" w:rsidP="000150B1">
      <w:pPr>
        <w:pStyle w:val="Style1"/>
        <w:widowControl/>
        <w:jc w:val="center"/>
        <w:rPr>
          <w:rStyle w:val="FontStyle33"/>
          <w:sz w:val="16"/>
        </w:rPr>
      </w:pPr>
      <w:r w:rsidRPr="00A47159">
        <w:rPr>
          <w:rStyle w:val="FontStyle33"/>
          <w:b/>
          <w:sz w:val="16"/>
        </w:rPr>
        <w:t>Şekil 4.</w:t>
      </w:r>
      <w:r w:rsidRPr="00A47159">
        <w:rPr>
          <w:rStyle w:val="FontStyle33"/>
          <w:sz w:val="16"/>
        </w:rPr>
        <w:t xml:space="preserve"> Yedi Boyutlu Hiper-Metinsel Bağlam Uzayı</w:t>
      </w:r>
    </w:p>
    <w:p w:rsidR="000150B1" w:rsidRPr="000150B1" w:rsidRDefault="000150B1" w:rsidP="000150B1">
      <w:pPr>
        <w:pStyle w:val="Style1"/>
        <w:widowControl/>
        <w:jc w:val="center"/>
        <w:rPr>
          <w:rStyle w:val="FontStyle33"/>
          <w:sz w:val="14"/>
        </w:rPr>
      </w:pPr>
    </w:p>
    <w:p w:rsidR="00937064" w:rsidRPr="00380E31" w:rsidRDefault="00BE2507" w:rsidP="00937064">
      <w:pPr>
        <w:pStyle w:val="Style1"/>
        <w:widowControl/>
        <w:numPr>
          <w:ilvl w:val="0"/>
          <w:numId w:val="23"/>
        </w:numPr>
        <w:jc w:val="both"/>
        <w:rPr>
          <w:rStyle w:val="FontStyle33"/>
        </w:rPr>
      </w:pPr>
      <w:r>
        <w:rPr>
          <w:rStyle w:val="FontStyle33"/>
        </w:rPr>
        <w:t>Yakalanan ekran</w:t>
      </w:r>
      <w:r w:rsidR="00937064" w:rsidRPr="00380E31">
        <w:rPr>
          <w:rStyle w:val="FontStyle33"/>
        </w:rPr>
        <w:t xml:space="preserve"> görüntülerinin </w:t>
      </w:r>
      <w:r>
        <w:rPr>
          <w:rStyle w:val="FontStyle33"/>
        </w:rPr>
        <w:t xml:space="preserve">“optik karakter tanıma” </w:t>
      </w:r>
      <w:r w:rsidR="00937064" w:rsidRPr="00380E31">
        <w:rPr>
          <w:rStyle w:val="FontStyle33"/>
        </w:rPr>
        <w:t xml:space="preserve">ile taranması ve indekslenmesi </w:t>
      </w:r>
      <w:r w:rsidR="00CE470F">
        <w:rPr>
          <w:rStyle w:val="FontStyle33"/>
        </w:rPr>
        <w:t>sağlanarak geçmiş deneyimler</w:t>
      </w:r>
      <w:r>
        <w:rPr>
          <w:rStyle w:val="FontStyle33"/>
        </w:rPr>
        <w:t xml:space="preserve"> üzerinde </w:t>
      </w:r>
      <w:r w:rsidR="00CE470F">
        <w:rPr>
          <w:rStyle w:val="FontStyle33"/>
        </w:rPr>
        <w:t xml:space="preserve">metinsel </w:t>
      </w:r>
      <w:r>
        <w:rPr>
          <w:rStyle w:val="FontStyle33"/>
        </w:rPr>
        <w:t xml:space="preserve">arama </w:t>
      </w:r>
      <w:r w:rsidR="00CE470F">
        <w:rPr>
          <w:rStyle w:val="FontStyle33"/>
        </w:rPr>
        <w:t>sağlanabilir.</w:t>
      </w:r>
    </w:p>
    <w:p w:rsidR="00937064" w:rsidRPr="00380E31" w:rsidRDefault="00BE2507" w:rsidP="00937064">
      <w:pPr>
        <w:pStyle w:val="Style1"/>
        <w:widowControl/>
        <w:numPr>
          <w:ilvl w:val="0"/>
          <w:numId w:val="23"/>
        </w:numPr>
        <w:jc w:val="both"/>
        <w:rPr>
          <w:rStyle w:val="FontStyle33"/>
        </w:rPr>
      </w:pPr>
      <w:r>
        <w:rPr>
          <w:rStyle w:val="FontStyle33"/>
        </w:rPr>
        <w:t xml:space="preserve">Yakalanan kamera </w:t>
      </w:r>
      <w:r w:rsidR="00937064" w:rsidRPr="00380E31">
        <w:rPr>
          <w:rStyle w:val="FontStyle33"/>
        </w:rPr>
        <w:t>görüntülerinden kişi ve yer tanıma özelliği eklen</w:t>
      </w:r>
      <w:r w:rsidR="00CE470F">
        <w:rPr>
          <w:rStyle w:val="FontStyle33"/>
        </w:rPr>
        <w:t xml:space="preserve">erek geçmiş deneyimlerin etiketlenmesi sağlanabilir. </w:t>
      </w:r>
    </w:p>
    <w:p w:rsidR="00B76908" w:rsidRDefault="00CE470F" w:rsidP="007A4206">
      <w:pPr>
        <w:pStyle w:val="Style1"/>
        <w:widowControl/>
        <w:numPr>
          <w:ilvl w:val="0"/>
          <w:numId w:val="23"/>
        </w:numPr>
        <w:jc w:val="both"/>
        <w:rPr>
          <w:rStyle w:val="FontStyle33"/>
        </w:rPr>
      </w:pPr>
      <w:r>
        <w:rPr>
          <w:rStyle w:val="FontStyle33"/>
        </w:rPr>
        <w:t>Sistemin USB</w:t>
      </w:r>
      <w:r w:rsidR="001456E4">
        <w:rPr>
          <w:rStyle w:val="FontStyle33"/>
        </w:rPr>
        <w:t xml:space="preserve"> bellek </w:t>
      </w:r>
      <w:r>
        <w:rPr>
          <w:rStyle w:val="FontStyle33"/>
        </w:rPr>
        <w:t>üzerinde çalışan sürümünün geliştirilmesiyle, çalışma bilgisayarına bağımlığı ortadan kaldırılarak taşınabilirliği sağlanabilir.</w:t>
      </w:r>
    </w:p>
    <w:p w:rsidR="00CE470F" w:rsidRPr="00380E31" w:rsidRDefault="00CE470F" w:rsidP="007A4206">
      <w:pPr>
        <w:pStyle w:val="Style1"/>
        <w:widowControl/>
        <w:numPr>
          <w:ilvl w:val="0"/>
          <w:numId w:val="23"/>
        </w:numPr>
        <w:jc w:val="both"/>
        <w:rPr>
          <w:rStyle w:val="FontStyle33"/>
        </w:rPr>
      </w:pPr>
      <w:r w:rsidRPr="00B46706">
        <w:rPr>
          <w:rStyle w:val="FontStyle33"/>
        </w:rPr>
        <w:t>Yaşam günlüğüne dayalı kişisel bilgi tabanı sistemlerinin geleceği</w:t>
      </w:r>
      <w:r>
        <w:rPr>
          <w:rStyle w:val="FontStyle33"/>
        </w:rPr>
        <w:t>nin bir “</w:t>
      </w:r>
      <w:r w:rsidRPr="00B46706">
        <w:rPr>
          <w:rStyle w:val="FontStyle33"/>
        </w:rPr>
        <w:t xml:space="preserve">kişisel yapay </w:t>
      </w:r>
      <w:r w:rsidR="004546C6" w:rsidRPr="00B46706">
        <w:rPr>
          <w:rStyle w:val="FontStyle33"/>
        </w:rPr>
        <w:t>zekâ</w:t>
      </w:r>
      <w:r>
        <w:rPr>
          <w:rStyle w:val="FontStyle33"/>
        </w:rPr>
        <w:t>” s</w:t>
      </w:r>
      <w:r w:rsidR="00BE2507">
        <w:rPr>
          <w:rStyle w:val="FontStyle33"/>
        </w:rPr>
        <w:t>istemine dönüşmesi beklenebilir</w:t>
      </w:r>
      <w:r w:rsidR="007A4206">
        <w:rPr>
          <w:rStyle w:val="FontStyle33"/>
        </w:rPr>
        <w:t xml:space="preserve">. </w:t>
      </w:r>
    </w:p>
    <w:p w:rsidR="000150B1" w:rsidRDefault="000150B1" w:rsidP="00380E31">
      <w:pPr>
        <w:pStyle w:val="Style1"/>
        <w:widowControl/>
        <w:jc w:val="both"/>
        <w:rPr>
          <w:rStyle w:val="FontStyle33"/>
          <w:b/>
        </w:rPr>
      </w:pPr>
    </w:p>
    <w:p w:rsidR="001E4CC4" w:rsidRPr="00380E31" w:rsidRDefault="00380E31" w:rsidP="00380E31">
      <w:pPr>
        <w:pStyle w:val="Style1"/>
        <w:widowControl/>
        <w:jc w:val="both"/>
        <w:rPr>
          <w:rStyle w:val="FontStyle33"/>
          <w:b/>
        </w:rPr>
      </w:pPr>
      <w:r w:rsidRPr="00380E31">
        <w:rPr>
          <w:rStyle w:val="FontStyle33"/>
          <w:b/>
        </w:rPr>
        <w:t>Teşekkürler</w:t>
      </w:r>
    </w:p>
    <w:p w:rsidR="001E4CC4" w:rsidRPr="00380E31" w:rsidRDefault="001E4CC4" w:rsidP="00380E31">
      <w:pPr>
        <w:pStyle w:val="Style1"/>
        <w:widowControl/>
        <w:jc w:val="both"/>
        <w:rPr>
          <w:rStyle w:val="FontStyle33"/>
        </w:rPr>
      </w:pPr>
      <w:bookmarkStart w:id="0" w:name="_GoBack"/>
      <w:bookmarkEnd w:id="0"/>
      <w:r w:rsidRPr="00380E31">
        <w:rPr>
          <w:rStyle w:val="FontStyle33"/>
        </w:rPr>
        <w:t xml:space="preserve">Bu çalışma Anadolu Üniversitesi Bilimsel Araştırma Projeleri Komisyonunca kabul edilen 1301E014 </w:t>
      </w:r>
      <w:proofErr w:type="spellStart"/>
      <w:r w:rsidRPr="00380E31">
        <w:rPr>
          <w:rStyle w:val="FontStyle33"/>
        </w:rPr>
        <w:t>nolu</w:t>
      </w:r>
      <w:proofErr w:type="spellEnd"/>
      <w:r w:rsidRPr="00380E31">
        <w:rPr>
          <w:rStyle w:val="FontStyle33"/>
        </w:rPr>
        <w:t xml:space="preserve"> proje kapsamında desteklenmiştir.</w:t>
      </w:r>
    </w:p>
    <w:p w:rsidR="00380E31" w:rsidRDefault="00380E31" w:rsidP="00380E31">
      <w:pPr>
        <w:pStyle w:val="Style1"/>
        <w:widowControl/>
        <w:jc w:val="both"/>
        <w:rPr>
          <w:rStyle w:val="FontStyle33"/>
        </w:rPr>
      </w:pPr>
    </w:p>
    <w:p w:rsidR="00287D88" w:rsidRDefault="00287D88" w:rsidP="00380E31">
      <w:pPr>
        <w:pStyle w:val="Style1"/>
        <w:widowControl/>
        <w:jc w:val="both"/>
        <w:rPr>
          <w:rStyle w:val="FontStyle33"/>
          <w:b/>
        </w:rPr>
      </w:pPr>
      <w:r w:rsidRPr="00380E31">
        <w:rPr>
          <w:rStyle w:val="FontStyle33"/>
          <w:b/>
        </w:rPr>
        <w:t>Kaynak</w:t>
      </w:r>
      <w:r w:rsidR="00AC20C5">
        <w:rPr>
          <w:rStyle w:val="FontStyle33"/>
          <w:b/>
        </w:rPr>
        <w:t>lar</w:t>
      </w:r>
    </w:p>
    <w:p w:rsidR="00AC20C5" w:rsidRPr="00FA1F11" w:rsidRDefault="00085785" w:rsidP="00AC20C5">
      <w:pPr>
        <w:pStyle w:val="Style1"/>
        <w:widowControl/>
        <w:jc w:val="both"/>
        <w:rPr>
          <w:sz w:val="18"/>
          <w:szCs w:val="20"/>
        </w:rPr>
      </w:pPr>
      <w:bookmarkStart w:id="1" w:name="Nonaka_and_Takeuchi,"/>
      <w:bookmarkEnd w:id="1"/>
      <w:r w:rsidRPr="00FA1F11">
        <w:rPr>
          <w:rStyle w:val="FontStyle33"/>
          <w:sz w:val="18"/>
        </w:rPr>
        <w:t xml:space="preserve">[1] </w:t>
      </w:r>
      <w:proofErr w:type="spellStart"/>
      <w:r w:rsidR="006957C5" w:rsidRPr="00FA1F11">
        <w:rPr>
          <w:sz w:val="18"/>
          <w:szCs w:val="20"/>
        </w:rPr>
        <w:t>Nonaka</w:t>
      </w:r>
      <w:proofErr w:type="spellEnd"/>
      <w:r w:rsidR="006957C5" w:rsidRPr="00FA1F11">
        <w:rPr>
          <w:sz w:val="18"/>
          <w:szCs w:val="20"/>
        </w:rPr>
        <w:t>, I. (1995). </w:t>
      </w:r>
      <w:proofErr w:type="spellStart"/>
      <w:r w:rsidR="006957C5" w:rsidRPr="00FA1F11">
        <w:rPr>
          <w:i/>
          <w:iCs/>
          <w:sz w:val="18"/>
          <w:szCs w:val="20"/>
        </w:rPr>
        <w:t>The</w:t>
      </w:r>
      <w:proofErr w:type="spellEnd"/>
      <w:r w:rsidR="006957C5" w:rsidRPr="00FA1F11">
        <w:rPr>
          <w:i/>
          <w:iCs/>
          <w:sz w:val="18"/>
          <w:szCs w:val="20"/>
        </w:rPr>
        <w:t xml:space="preserve"> Knowledge-</w:t>
      </w:r>
      <w:proofErr w:type="spellStart"/>
      <w:r w:rsidR="006957C5" w:rsidRPr="00FA1F11">
        <w:rPr>
          <w:i/>
          <w:iCs/>
          <w:sz w:val="18"/>
          <w:szCs w:val="20"/>
        </w:rPr>
        <w:t>Creating</w:t>
      </w:r>
      <w:proofErr w:type="spellEnd"/>
      <w:r w:rsidR="006957C5" w:rsidRPr="00FA1F11">
        <w:rPr>
          <w:i/>
          <w:iCs/>
          <w:sz w:val="18"/>
          <w:szCs w:val="20"/>
        </w:rPr>
        <w:t xml:space="preserve"> </w:t>
      </w:r>
      <w:proofErr w:type="spellStart"/>
      <w:r w:rsidR="006957C5" w:rsidRPr="00FA1F11">
        <w:rPr>
          <w:i/>
          <w:iCs/>
          <w:sz w:val="18"/>
          <w:szCs w:val="20"/>
        </w:rPr>
        <w:t>Company</w:t>
      </w:r>
      <w:proofErr w:type="spellEnd"/>
      <w:r w:rsidR="006957C5" w:rsidRPr="00FA1F11">
        <w:rPr>
          <w:i/>
          <w:iCs/>
          <w:sz w:val="18"/>
          <w:szCs w:val="20"/>
        </w:rPr>
        <w:t xml:space="preserve">: How </w:t>
      </w:r>
      <w:proofErr w:type="spellStart"/>
      <w:r w:rsidR="006957C5" w:rsidRPr="00FA1F11">
        <w:rPr>
          <w:i/>
          <w:iCs/>
          <w:sz w:val="18"/>
          <w:szCs w:val="20"/>
        </w:rPr>
        <w:t>Japanese</w:t>
      </w:r>
      <w:proofErr w:type="spellEnd"/>
      <w:r w:rsidR="006957C5" w:rsidRPr="00FA1F11">
        <w:rPr>
          <w:i/>
          <w:iCs/>
          <w:sz w:val="18"/>
          <w:szCs w:val="20"/>
        </w:rPr>
        <w:t xml:space="preserve"> </w:t>
      </w:r>
      <w:proofErr w:type="spellStart"/>
      <w:r w:rsidR="006957C5" w:rsidRPr="00FA1F11">
        <w:rPr>
          <w:i/>
          <w:iCs/>
          <w:sz w:val="18"/>
          <w:szCs w:val="20"/>
        </w:rPr>
        <w:t>Companies</w:t>
      </w:r>
      <w:proofErr w:type="spellEnd"/>
      <w:r w:rsidR="006957C5" w:rsidRPr="00FA1F11">
        <w:rPr>
          <w:i/>
          <w:iCs/>
          <w:sz w:val="18"/>
          <w:szCs w:val="20"/>
        </w:rPr>
        <w:t xml:space="preserve"> </w:t>
      </w:r>
      <w:proofErr w:type="spellStart"/>
      <w:r w:rsidR="006957C5" w:rsidRPr="00FA1F11">
        <w:rPr>
          <w:i/>
          <w:iCs/>
          <w:sz w:val="18"/>
          <w:szCs w:val="20"/>
        </w:rPr>
        <w:t>Create</w:t>
      </w:r>
      <w:proofErr w:type="spellEnd"/>
      <w:r w:rsidR="006957C5" w:rsidRPr="00FA1F11">
        <w:rPr>
          <w:i/>
          <w:iCs/>
          <w:sz w:val="18"/>
          <w:szCs w:val="20"/>
        </w:rPr>
        <w:t xml:space="preserve"> </w:t>
      </w:r>
      <w:proofErr w:type="spellStart"/>
      <w:r w:rsidR="006957C5" w:rsidRPr="00FA1F11">
        <w:rPr>
          <w:i/>
          <w:iCs/>
          <w:sz w:val="18"/>
          <w:szCs w:val="20"/>
        </w:rPr>
        <w:t>the</w:t>
      </w:r>
      <w:proofErr w:type="spellEnd"/>
      <w:r w:rsidR="006957C5" w:rsidRPr="00FA1F11">
        <w:rPr>
          <w:i/>
          <w:iCs/>
          <w:sz w:val="18"/>
          <w:szCs w:val="20"/>
        </w:rPr>
        <w:t xml:space="preserve"> Dynamics of </w:t>
      </w:r>
      <w:proofErr w:type="spellStart"/>
      <w:r w:rsidR="006957C5" w:rsidRPr="00FA1F11">
        <w:rPr>
          <w:i/>
          <w:iCs/>
          <w:sz w:val="18"/>
          <w:szCs w:val="20"/>
        </w:rPr>
        <w:t>Innovation</w:t>
      </w:r>
      <w:proofErr w:type="spellEnd"/>
      <w:r w:rsidR="006957C5" w:rsidRPr="00FA1F11">
        <w:rPr>
          <w:i/>
          <w:iCs/>
          <w:sz w:val="18"/>
          <w:szCs w:val="20"/>
        </w:rPr>
        <w:t xml:space="preserve">: How </w:t>
      </w:r>
      <w:proofErr w:type="spellStart"/>
      <w:r w:rsidR="006957C5" w:rsidRPr="00FA1F11">
        <w:rPr>
          <w:i/>
          <w:iCs/>
          <w:sz w:val="18"/>
          <w:szCs w:val="20"/>
        </w:rPr>
        <w:t>Japanese</w:t>
      </w:r>
      <w:proofErr w:type="spellEnd"/>
      <w:r w:rsidR="006957C5" w:rsidRPr="00FA1F11">
        <w:rPr>
          <w:i/>
          <w:iCs/>
          <w:sz w:val="18"/>
          <w:szCs w:val="20"/>
        </w:rPr>
        <w:t xml:space="preserve"> </w:t>
      </w:r>
      <w:proofErr w:type="spellStart"/>
      <w:r w:rsidR="006957C5" w:rsidRPr="00FA1F11">
        <w:rPr>
          <w:i/>
          <w:iCs/>
          <w:sz w:val="18"/>
          <w:szCs w:val="20"/>
        </w:rPr>
        <w:t>Companies</w:t>
      </w:r>
      <w:proofErr w:type="spellEnd"/>
      <w:r w:rsidR="006957C5" w:rsidRPr="00FA1F11">
        <w:rPr>
          <w:i/>
          <w:iCs/>
          <w:sz w:val="18"/>
          <w:szCs w:val="20"/>
        </w:rPr>
        <w:t xml:space="preserve"> </w:t>
      </w:r>
      <w:proofErr w:type="spellStart"/>
      <w:r w:rsidR="006957C5" w:rsidRPr="00FA1F11">
        <w:rPr>
          <w:i/>
          <w:iCs/>
          <w:sz w:val="18"/>
          <w:szCs w:val="20"/>
        </w:rPr>
        <w:t>Create</w:t>
      </w:r>
      <w:proofErr w:type="spellEnd"/>
      <w:r w:rsidR="006957C5" w:rsidRPr="00FA1F11">
        <w:rPr>
          <w:i/>
          <w:iCs/>
          <w:sz w:val="18"/>
          <w:szCs w:val="20"/>
        </w:rPr>
        <w:t xml:space="preserve"> </w:t>
      </w:r>
      <w:proofErr w:type="spellStart"/>
      <w:r w:rsidR="006957C5" w:rsidRPr="00FA1F11">
        <w:rPr>
          <w:i/>
          <w:iCs/>
          <w:sz w:val="18"/>
          <w:szCs w:val="20"/>
        </w:rPr>
        <w:t>the</w:t>
      </w:r>
      <w:proofErr w:type="spellEnd"/>
      <w:r w:rsidR="006957C5" w:rsidRPr="00FA1F11">
        <w:rPr>
          <w:i/>
          <w:iCs/>
          <w:sz w:val="18"/>
          <w:szCs w:val="20"/>
        </w:rPr>
        <w:t xml:space="preserve"> Dynamics of </w:t>
      </w:r>
      <w:proofErr w:type="spellStart"/>
      <w:r w:rsidR="006957C5" w:rsidRPr="00FA1F11">
        <w:rPr>
          <w:i/>
          <w:iCs/>
          <w:sz w:val="18"/>
          <w:szCs w:val="20"/>
        </w:rPr>
        <w:t>Innovation</w:t>
      </w:r>
      <w:proofErr w:type="spellEnd"/>
      <w:r w:rsidR="006957C5" w:rsidRPr="00FA1F11">
        <w:rPr>
          <w:sz w:val="18"/>
          <w:szCs w:val="20"/>
        </w:rPr>
        <w:t xml:space="preserve">. Oxford </w:t>
      </w:r>
      <w:proofErr w:type="spellStart"/>
      <w:r w:rsidR="006957C5" w:rsidRPr="00FA1F11">
        <w:rPr>
          <w:sz w:val="18"/>
          <w:szCs w:val="20"/>
        </w:rPr>
        <w:t>university</w:t>
      </w:r>
      <w:proofErr w:type="spellEnd"/>
      <w:r w:rsidR="006957C5" w:rsidRPr="00FA1F11">
        <w:rPr>
          <w:sz w:val="18"/>
          <w:szCs w:val="20"/>
        </w:rPr>
        <w:t xml:space="preserve"> </w:t>
      </w:r>
      <w:proofErr w:type="spellStart"/>
      <w:r w:rsidR="006957C5" w:rsidRPr="00FA1F11">
        <w:rPr>
          <w:sz w:val="18"/>
          <w:szCs w:val="20"/>
        </w:rPr>
        <w:t>press</w:t>
      </w:r>
      <w:proofErr w:type="spellEnd"/>
      <w:r w:rsidR="006957C5" w:rsidRPr="00FA1F11">
        <w:rPr>
          <w:sz w:val="18"/>
          <w:szCs w:val="20"/>
        </w:rPr>
        <w:t>.</w:t>
      </w:r>
    </w:p>
    <w:p w:rsidR="006957C5" w:rsidRPr="00FA1F11" w:rsidRDefault="00085785" w:rsidP="00AC20C5">
      <w:pPr>
        <w:pStyle w:val="Style1"/>
        <w:widowControl/>
        <w:jc w:val="both"/>
        <w:rPr>
          <w:sz w:val="18"/>
          <w:szCs w:val="20"/>
        </w:rPr>
      </w:pPr>
      <w:r w:rsidRPr="00FA1F11">
        <w:rPr>
          <w:rStyle w:val="FontStyle33"/>
          <w:sz w:val="18"/>
        </w:rPr>
        <w:t xml:space="preserve">[2] </w:t>
      </w:r>
      <w:proofErr w:type="spellStart"/>
      <w:r w:rsidR="006957C5" w:rsidRPr="00FA1F11">
        <w:rPr>
          <w:sz w:val="18"/>
          <w:szCs w:val="20"/>
        </w:rPr>
        <w:t>Frand</w:t>
      </w:r>
      <w:proofErr w:type="spellEnd"/>
      <w:r w:rsidR="006957C5" w:rsidRPr="00FA1F11">
        <w:rPr>
          <w:sz w:val="18"/>
          <w:szCs w:val="20"/>
        </w:rPr>
        <w:t>, J. L</w:t>
      </w:r>
      <w:proofErr w:type="gramStart"/>
      <w:r w:rsidR="006957C5" w:rsidRPr="00FA1F11">
        <w:rPr>
          <w:sz w:val="18"/>
          <w:szCs w:val="20"/>
        </w:rPr>
        <w:t>.,</w:t>
      </w:r>
      <w:proofErr w:type="gramEnd"/>
      <w:r w:rsidR="006957C5" w:rsidRPr="00FA1F11">
        <w:rPr>
          <w:sz w:val="18"/>
          <w:szCs w:val="20"/>
        </w:rPr>
        <w:t xml:space="preserve"> &amp; </w:t>
      </w:r>
      <w:proofErr w:type="spellStart"/>
      <w:r w:rsidR="006957C5" w:rsidRPr="00FA1F11">
        <w:rPr>
          <w:sz w:val="18"/>
          <w:szCs w:val="20"/>
        </w:rPr>
        <w:t>Hixson</w:t>
      </w:r>
      <w:proofErr w:type="spellEnd"/>
      <w:r w:rsidR="006957C5" w:rsidRPr="00FA1F11">
        <w:rPr>
          <w:sz w:val="18"/>
          <w:szCs w:val="20"/>
        </w:rPr>
        <w:t>, C. G. (199</w:t>
      </w:r>
      <w:r w:rsidR="00351FF4" w:rsidRPr="00FA1F11">
        <w:rPr>
          <w:sz w:val="18"/>
          <w:szCs w:val="20"/>
        </w:rPr>
        <w:t>9</w:t>
      </w:r>
      <w:r w:rsidR="006957C5" w:rsidRPr="00FA1F11">
        <w:rPr>
          <w:sz w:val="18"/>
          <w:szCs w:val="20"/>
        </w:rPr>
        <w:t xml:space="preserve">). </w:t>
      </w:r>
      <w:proofErr w:type="spellStart"/>
      <w:r w:rsidR="006957C5" w:rsidRPr="00FA1F11">
        <w:rPr>
          <w:sz w:val="18"/>
          <w:szCs w:val="20"/>
        </w:rPr>
        <w:t>Personal</w:t>
      </w:r>
      <w:proofErr w:type="spellEnd"/>
      <w:r w:rsidR="006957C5" w:rsidRPr="00FA1F11">
        <w:rPr>
          <w:sz w:val="18"/>
          <w:szCs w:val="20"/>
        </w:rPr>
        <w:t xml:space="preserve"> </w:t>
      </w:r>
      <w:proofErr w:type="spellStart"/>
      <w:r w:rsidR="006957C5" w:rsidRPr="00FA1F11">
        <w:rPr>
          <w:sz w:val="18"/>
          <w:szCs w:val="20"/>
        </w:rPr>
        <w:t>knowledge</w:t>
      </w:r>
      <w:proofErr w:type="spellEnd"/>
      <w:r w:rsidR="006957C5" w:rsidRPr="00FA1F11">
        <w:rPr>
          <w:sz w:val="18"/>
          <w:szCs w:val="20"/>
        </w:rPr>
        <w:t xml:space="preserve"> </w:t>
      </w:r>
      <w:proofErr w:type="spellStart"/>
      <w:r w:rsidR="006957C5" w:rsidRPr="00FA1F11">
        <w:rPr>
          <w:sz w:val="18"/>
          <w:szCs w:val="20"/>
        </w:rPr>
        <w:t>management</w:t>
      </w:r>
      <w:proofErr w:type="spellEnd"/>
      <w:r w:rsidR="006957C5" w:rsidRPr="00FA1F11">
        <w:rPr>
          <w:sz w:val="18"/>
          <w:szCs w:val="20"/>
        </w:rPr>
        <w:t xml:space="preserve">: </w:t>
      </w:r>
      <w:proofErr w:type="spellStart"/>
      <w:r w:rsidR="006957C5" w:rsidRPr="00FA1F11">
        <w:rPr>
          <w:sz w:val="18"/>
          <w:szCs w:val="20"/>
        </w:rPr>
        <w:t>Who</w:t>
      </w:r>
      <w:proofErr w:type="spellEnd"/>
      <w:r w:rsidR="006957C5" w:rsidRPr="00FA1F11">
        <w:rPr>
          <w:sz w:val="18"/>
          <w:szCs w:val="20"/>
        </w:rPr>
        <w:t xml:space="preserve">? </w:t>
      </w:r>
      <w:proofErr w:type="spellStart"/>
      <w:r w:rsidR="006957C5" w:rsidRPr="00FA1F11">
        <w:rPr>
          <w:sz w:val="18"/>
          <w:szCs w:val="20"/>
        </w:rPr>
        <w:t>What</w:t>
      </w:r>
      <w:proofErr w:type="spellEnd"/>
      <w:r w:rsidR="006957C5" w:rsidRPr="00FA1F11">
        <w:rPr>
          <w:sz w:val="18"/>
          <w:szCs w:val="20"/>
        </w:rPr>
        <w:t xml:space="preserve">? </w:t>
      </w:r>
      <w:proofErr w:type="spellStart"/>
      <w:r w:rsidR="006957C5" w:rsidRPr="00FA1F11">
        <w:rPr>
          <w:sz w:val="18"/>
          <w:szCs w:val="20"/>
        </w:rPr>
        <w:t>Why</w:t>
      </w:r>
      <w:proofErr w:type="spellEnd"/>
      <w:r w:rsidR="006957C5" w:rsidRPr="00FA1F11">
        <w:rPr>
          <w:sz w:val="18"/>
          <w:szCs w:val="20"/>
        </w:rPr>
        <w:t xml:space="preserve">? </w:t>
      </w:r>
      <w:proofErr w:type="spellStart"/>
      <w:r w:rsidR="006957C5" w:rsidRPr="00FA1F11">
        <w:rPr>
          <w:sz w:val="18"/>
          <w:szCs w:val="20"/>
        </w:rPr>
        <w:t>When</w:t>
      </w:r>
      <w:proofErr w:type="spellEnd"/>
      <w:r w:rsidR="006957C5" w:rsidRPr="00FA1F11">
        <w:rPr>
          <w:sz w:val="18"/>
          <w:szCs w:val="20"/>
        </w:rPr>
        <w:t xml:space="preserve">? </w:t>
      </w:r>
      <w:proofErr w:type="spellStart"/>
      <w:r w:rsidR="006957C5" w:rsidRPr="00FA1F11">
        <w:rPr>
          <w:sz w:val="18"/>
          <w:szCs w:val="20"/>
        </w:rPr>
        <w:t>Where</w:t>
      </w:r>
      <w:proofErr w:type="spellEnd"/>
      <w:r w:rsidR="006957C5" w:rsidRPr="00FA1F11">
        <w:rPr>
          <w:sz w:val="18"/>
          <w:szCs w:val="20"/>
        </w:rPr>
        <w:t>? How</w:t>
      </w:r>
      <w:proofErr w:type="gramStart"/>
      <w:r w:rsidR="006957C5" w:rsidRPr="00FA1F11">
        <w:rPr>
          <w:sz w:val="18"/>
          <w:szCs w:val="20"/>
        </w:rPr>
        <w:t>?,</w:t>
      </w:r>
      <w:proofErr w:type="gramEnd"/>
    </w:p>
    <w:p w:rsidR="00076333" w:rsidRPr="00FA1F11" w:rsidRDefault="006957C5" w:rsidP="00AC20C5">
      <w:pPr>
        <w:pStyle w:val="Style1"/>
        <w:widowControl/>
        <w:jc w:val="both"/>
        <w:rPr>
          <w:rStyle w:val="FontStyle33"/>
          <w:sz w:val="18"/>
        </w:rPr>
      </w:pPr>
      <w:r w:rsidRPr="00FA1F11">
        <w:rPr>
          <w:sz w:val="18"/>
          <w:szCs w:val="20"/>
        </w:rPr>
        <w:t xml:space="preserve">http://www.anderson.ucla.edu/faculty/jason.frand/researcher/speeches/PKM.htm </w:t>
      </w:r>
      <w:r w:rsidRPr="00FA1F11">
        <w:rPr>
          <w:rStyle w:val="FontStyle33"/>
          <w:sz w:val="18"/>
        </w:rPr>
        <w:t>(14.11.2013 tarihinde erişildi)</w:t>
      </w:r>
    </w:p>
    <w:p w:rsidR="006957C5" w:rsidRPr="00FA1F11" w:rsidRDefault="00085785" w:rsidP="00AC20C5">
      <w:pPr>
        <w:pStyle w:val="Style1"/>
        <w:widowControl/>
        <w:jc w:val="both"/>
        <w:rPr>
          <w:rStyle w:val="FontStyle33"/>
          <w:sz w:val="18"/>
        </w:rPr>
      </w:pPr>
      <w:r w:rsidRPr="00FA1F11">
        <w:rPr>
          <w:rStyle w:val="FontStyle33"/>
          <w:sz w:val="18"/>
        </w:rPr>
        <w:t xml:space="preserve">[3] </w:t>
      </w:r>
      <w:proofErr w:type="spellStart"/>
      <w:r w:rsidR="006957C5" w:rsidRPr="00FA1F11">
        <w:rPr>
          <w:sz w:val="18"/>
          <w:szCs w:val="20"/>
        </w:rPr>
        <w:t>Razmerita</w:t>
      </w:r>
      <w:proofErr w:type="spellEnd"/>
      <w:r w:rsidR="006957C5" w:rsidRPr="00FA1F11">
        <w:rPr>
          <w:sz w:val="18"/>
          <w:szCs w:val="20"/>
        </w:rPr>
        <w:t>, L</w:t>
      </w:r>
      <w:proofErr w:type="gramStart"/>
      <w:r w:rsidR="006957C5" w:rsidRPr="00FA1F11">
        <w:rPr>
          <w:sz w:val="18"/>
          <w:szCs w:val="20"/>
        </w:rPr>
        <w:t>.,</w:t>
      </w:r>
      <w:proofErr w:type="gramEnd"/>
      <w:r w:rsidR="006957C5" w:rsidRPr="00FA1F11">
        <w:rPr>
          <w:sz w:val="18"/>
          <w:szCs w:val="20"/>
        </w:rPr>
        <w:t xml:space="preserve"> </w:t>
      </w:r>
      <w:proofErr w:type="spellStart"/>
      <w:r w:rsidR="006957C5" w:rsidRPr="00FA1F11">
        <w:rPr>
          <w:sz w:val="18"/>
          <w:szCs w:val="20"/>
        </w:rPr>
        <w:t>Kirchner</w:t>
      </w:r>
      <w:proofErr w:type="spellEnd"/>
      <w:r w:rsidR="006957C5" w:rsidRPr="00FA1F11">
        <w:rPr>
          <w:sz w:val="18"/>
          <w:szCs w:val="20"/>
        </w:rPr>
        <w:t xml:space="preserve">, K., &amp; </w:t>
      </w:r>
      <w:proofErr w:type="spellStart"/>
      <w:r w:rsidR="006957C5" w:rsidRPr="00FA1F11">
        <w:rPr>
          <w:sz w:val="18"/>
          <w:szCs w:val="20"/>
        </w:rPr>
        <w:t>Sudzina</w:t>
      </w:r>
      <w:proofErr w:type="spellEnd"/>
      <w:r w:rsidR="006957C5" w:rsidRPr="00FA1F11">
        <w:rPr>
          <w:sz w:val="18"/>
          <w:szCs w:val="20"/>
        </w:rPr>
        <w:t xml:space="preserve">, F. (2009). </w:t>
      </w:r>
      <w:proofErr w:type="spellStart"/>
      <w:r w:rsidR="006957C5" w:rsidRPr="00FA1F11">
        <w:rPr>
          <w:sz w:val="18"/>
          <w:szCs w:val="20"/>
        </w:rPr>
        <w:t>Personal</w:t>
      </w:r>
      <w:proofErr w:type="spellEnd"/>
      <w:r w:rsidR="006957C5" w:rsidRPr="00FA1F11">
        <w:rPr>
          <w:sz w:val="18"/>
          <w:szCs w:val="20"/>
        </w:rPr>
        <w:t xml:space="preserve"> </w:t>
      </w:r>
      <w:proofErr w:type="spellStart"/>
      <w:r w:rsidR="006957C5" w:rsidRPr="00FA1F11">
        <w:rPr>
          <w:sz w:val="18"/>
          <w:szCs w:val="20"/>
        </w:rPr>
        <w:t>knowledge</w:t>
      </w:r>
      <w:proofErr w:type="spellEnd"/>
      <w:r w:rsidR="006957C5" w:rsidRPr="00FA1F11">
        <w:rPr>
          <w:sz w:val="18"/>
          <w:szCs w:val="20"/>
        </w:rPr>
        <w:t xml:space="preserve"> </w:t>
      </w:r>
      <w:proofErr w:type="spellStart"/>
      <w:r w:rsidR="006957C5" w:rsidRPr="00FA1F11">
        <w:rPr>
          <w:sz w:val="18"/>
          <w:szCs w:val="20"/>
        </w:rPr>
        <w:t>management</w:t>
      </w:r>
      <w:proofErr w:type="spellEnd"/>
      <w:r w:rsidR="006957C5" w:rsidRPr="00FA1F11">
        <w:rPr>
          <w:sz w:val="18"/>
          <w:szCs w:val="20"/>
        </w:rPr>
        <w:t xml:space="preserve">: </w:t>
      </w:r>
      <w:proofErr w:type="spellStart"/>
      <w:r w:rsidR="006957C5" w:rsidRPr="00FA1F11">
        <w:rPr>
          <w:sz w:val="18"/>
          <w:szCs w:val="20"/>
        </w:rPr>
        <w:t>The</w:t>
      </w:r>
      <w:proofErr w:type="spellEnd"/>
      <w:r w:rsidR="006957C5" w:rsidRPr="00FA1F11">
        <w:rPr>
          <w:sz w:val="18"/>
          <w:szCs w:val="20"/>
        </w:rPr>
        <w:t xml:space="preserve"> role of Web </w:t>
      </w:r>
      <w:proofErr w:type="gramStart"/>
      <w:r w:rsidR="006957C5" w:rsidRPr="00FA1F11">
        <w:rPr>
          <w:sz w:val="18"/>
          <w:szCs w:val="20"/>
        </w:rPr>
        <w:t>2.0</w:t>
      </w:r>
      <w:proofErr w:type="gramEnd"/>
      <w:r w:rsidR="006957C5" w:rsidRPr="00FA1F11">
        <w:rPr>
          <w:sz w:val="18"/>
          <w:szCs w:val="20"/>
        </w:rPr>
        <w:t xml:space="preserve"> </w:t>
      </w:r>
      <w:proofErr w:type="spellStart"/>
      <w:r w:rsidR="006957C5" w:rsidRPr="00FA1F11">
        <w:rPr>
          <w:sz w:val="18"/>
          <w:szCs w:val="20"/>
        </w:rPr>
        <w:t>tools</w:t>
      </w:r>
      <w:proofErr w:type="spellEnd"/>
      <w:r w:rsidR="006957C5" w:rsidRPr="00FA1F11">
        <w:rPr>
          <w:sz w:val="18"/>
          <w:szCs w:val="20"/>
        </w:rPr>
        <w:t xml:space="preserve"> </w:t>
      </w:r>
      <w:proofErr w:type="spellStart"/>
      <w:r w:rsidR="006957C5" w:rsidRPr="00FA1F11">
        <w:rPr>
          <w:sz w:val="18"/>
          <w:szCs w:val="20"/>
        </w:rPr>
        <w:t>for</w:t>
      </w:r>
      <w:proofErr w:type="spellEnd"/>
      <w:r w:rsidR="006957C5" w:rsidRPr="00FA1F11">
        <w:rPr>
          <w:sz w:val="18"/>
          <w:szCs w:val="20"/>
        </w:rPr>
        <w:t xml:space="preserve"> </w:t>
      </w:r>
      <w:proofErr w:type="spellStart"/>
      <w:r w:rsidR="006957C5" w:rsidRPr="00FA1F11">
        <w:rPr>
          <w:sz w:val="18"/>
          <w:szCs w:val="20"/>
        </w:rPr>
        <w:t>managing</w:t>
      </w:r>
      <w:proofErr w:type="spellEnd"/>
      <w:r w:rsidR="006957C5" w:rsidRPr="00FA1F11">
        <w:rPr>
          <w:sz w:val="18"/>
          <w:szCs w:val="20"/>
        </w:rPr>
        <w:t xml:space="preserve"> </w:t>
      </w:r>
      <w:proofErr w:type="spellStart"/>
      <w:r w:rsidR="006957C5" w:rsidRPr="00FA1F11">
        <w:rPr>
          <w:sz w:val="18"/>
          <w:szCs w:val="20"/>
        </w:rPr>
        <w:t>knowledge</w:t>
      </w:r>
      <w:proofErr w:type="spellEnd"/>
      <w:r w:rsidR="006957C5" w:rsidRPr="00FA1F11">
        <w:rPr>
          <w:sz w:val="18"/>
          <w:szCs w:val="20"/>
        </w:rPr>
        <w:t xml:space="preserve"> at </w:t>
      </w:r>
      <w:proofErr w:type="spellStart"/>
      <w:r w:rsidR="006957C5" w:rsidRPr="00FA1F11">
        <w:rPr>
          <w:sz w:val="18"/>
          <w:szCs w:val="20"/>
        </w:rPr>
        <w:t>individual</w:t>
      </w:r>
      <w:proofErr w:type="spellEnd"/>
      <w:r w:rsidR="006957C5" w:rsidRPr="00FA1F11">
        <w:rPr>
          <w:sz w:val="18"/>
          <w:szCs w:val="20"/>
        </w:rPr>
        <w:t xml:space="preserve"> </w:t>
      </w:r>
      <w:proofErr w:type="spellStart"/>
      <w:r w:rsidR="006957C5" w:rsidRPr="00FA1F11">
        <w:rPr>
          <w:sz w:val="18"/>
          <w:szCs w:val="20"/>
        </w:rPr>
        <w:t>and</w:t>
      </w:r>
      <w:proofErr w:type="spellEnd"/>
      <w:r w:rsidR="006957C5" w:rsidRPr="00FA1F11">
        <w:rPr>
          <w:sz w:val="18"/>
          <w:szCs w:val="20"/>
        </w:rPr>
        <w:t xml:space="preserve"> </w:t>
      </w:r>
      <w:proofErr w:type="spellStart"/>
      <w:r w:rsidR="006957C5" w:rsidRPr="00FA1F11">
        <w:rPr>
          <w:sz w:val="18"/>
          <w:szCs w:val="20"/>
        </w:rPr>
        <w:t>organisational</w:t>
      </w:r>
      <w:proofErr w:type="spellEnd"/>
      <w:r w:rsidR="006957C5" w:rsidRPr="00FA1F11">
        <w:rPr>
          <w:sz w:val="18"/>
          <w:szCs w:val="20"/>
        </w:rPr>
        <w:t xml:space="preserve"> </w:t>
      </w:r>
      <w:proofErr w:type="spellStart"/>
      <w:r w:rsidR="006957C5" w:rsidRPr="00FA1F11">
        <w:rPr>
          <w:sz w:val="18"/>
          <w:szCs w:val="20"/>
        </w:rPr>
        <w:t>levels</w:t>
      </w:r>
      <w:proofErr w:type="spellEnd"/>
      <w:r w:rsidR="006957C5" w:rsidRPr="00FA1F11">
        <w:rPr>
          <w:sz w:val="18"/>
          <w:szCs w:val="20"/>
        </w:rPr>
        <w:t>. </w:t>
      </w:r>
      <w:r w:rsidR="006957C5" w:rsidRPr="00FA1F11">
        <w:rPr>
          <w:i/>
          <w:iCs/>
          <w:sz w:val="18"/>
          <w:szCs w:val="20"/>
        </w:rPr>
        <w:t xml:space="preserve">Online Information </w:t>
      </w:r>
      <w:proofErr w:type="spellStart"/>
      <w:r w:rsidR="006957C5" w:rsidRPr="00FA1F11">
        <w:rPr>
          <w:i/>
          <w:iCs/>
          <w:sz w:val="18"/>
          <w:szCs w:val="20"/>
        </w:rPr>
        <w:t>Review</w:t>
      </w:r>
      <w:proofErr w:type="spellEnd"/>
      <w:r w:rsidR="006957C5" w:rsidRPr="00FA1F11">
        <w:rPr>
          <w:sz w:val="18"/>
          <w:szCs w:val="20"/>
        </w:rPr>
        <w:t>, </w:t>
      </w:r>
      <w:r w:rsidR="006957C5" w:rsidRPr="00FA1F11">
        <w:rPr>
          <w:i/>
          <w:iCs/>
          <w:sz w:val="18"/>
          <w:szCs w:val="20"/>
        </w:rPr>
        <w:t>33</w:t>
      </w:r>
      <w:r w:rsidR="006957C5" w:rsidRPr="00FA1F11">
        <w:rPr>
          <w:sz w:val="18"/>
          <w:szCs w:val="20"/>
        </w:rPr>
        <w:t>(6), 1021-1039.</w:t>
      </w:r>
    </w:p>
    <w:p w:rsidR="006957C5" w:rsidRPr="00FA1F11" w:rsidRDefault="006B12D5" w:rsidP="006B12D5">
      <w:pPr>
        <w:pStyle w:val="Style1"/>
        <w:widowControl/>
        <w:jc w:val="both"/>
        <w:rPr>
          <w:sz w:val="18"/>
          <w:szCs w:val="20"/>
        </w:rPr>
      </w:pPr>
      <w:r w:rsidRPr="00FA1F11">
        <w:rPr>
          <w:rStyle w:val="FontStyle33"/>
          <w:sz w:val="18"/>
        </w:rPr>
        <w:t xml:space="preserve">[4] </w:t>
      </w:r>
      <w:proofErr w:type="spellStart"/>
      <w:r w:rsidR="006957C5" w:rsidRPr="00FA1F11">
        <w:rPr>
          <w:sz w:val="18"/>
          <w:szCs w:val="20"/>
        </w:rPr>
        <w:t>Garcia</w:t>
      </w:r>
      <w:proofErr w:type="spellEnd"/>
      <w:r w:rsidR="006957C5" w:rsidRPr="00FA1F11">
        <w:rPr>
          <w:sz w:val="18"/>
          <w:szCs w:val="20"/>
        </w:rPr>
        <w:t xml:space="preserve">, B. C. (2009). </w:t>
      </w:r>
      <w:proofErr w:type="spellStart"/>
      <w:r w:rsidR="006957C5" w:rsidRPr="00FA1F11">
        <w:rPr>
          <w:sz w:val="18"/>
          <w:szCs w:val="20"/>
        </w:rPr>
        <w:t>Developing</w:t>
      </w:r>
      <w:proofErr w:type="spellEnd"/>
      <w:r w:rsidR="006957C5" w:rsidRPr="00FA1F11">
        <w:rPr>
          <w:sz w:val="18"/>
          <w:szCs w:val="20"/>
        </w:rPr>
        <w:t xml:space="preserve"> Connectivity: a PKM </w:t>
      </w:r>
      <w:proofErr w:type="spellStart"/>
      <w:r w:rsidR="006957C5" w:rsidRPr="00FA1F11">
        <w:rPr>
          <w:sz w:val="18"/>
          <w:szCs w:val="20"/>
        </w:rPr>
        <w:t>path</w:t>
      </w:r>
      <w:proofErr w:type="spellEnd"/>
      <w:r w:rsidR="006957C5" w:rsidRPr="00FA1F11">
        <w:rPr>
          <w:sz w:val="18"/>
          <w:szCs w:val="20"/>
        </w:rPr>
        <w:t xml:space="preserve"> </w:t>
      </w:r>
      <w:proofErr w:type="spellStart"/>
      <w:r w:rsidR="006957C5" w:rsidRPr="00FA1F11">
        <w:rPr>
          <w:sz w:val="18"/>
          <w:szCs w:val="20"/>
        </w:rPr>
        <w:t>for</w:t>
      </w:r>
      <w:proofErr w:type="spellEnd"/>
      <w:r w:rsidR="006957C5" w:rsidRPr="00FA1F11">
        <w:rPr>
          <w:sz w:val="18"/>
          <w:szCs w:val="20"/>
        </w:rPr>
        <w:t xml:space="preserve"> </w:t>
      </w:r>
      <w:proofErr w:type="spellStart"/>
      <w:r w:rsidR="006957C5" w:rsidRPr="00FA1F11">
        <w:rPr>
          <w:sz w:val="18"/>
          <w:szCs w:val="20"/>
        </w:rPr>
        <w:t>higher</w:t>
      </w:r>
      <w:proofErr w:type="spellEnd"/>
      <w:r w:rsidR="006957C5" w:rsidRPr="00FA1F11">
        <w:rPr>
          <w:sz w:val="18"/>
          <w:szCs w:val="20"/>
        </w:rPr>
        <w:t xml:space="preserve"> </w:t>
      </w:r>
      <w:proofErr w:type="spellStart"/>
      <w:r w:rsidR="006957C5" w:rsidRPr="00FA1F11">
        <w:rPr>
          <w:sz w:val="18"/>
          <w:szCs w:val="20"/>
        </w:rPr>
        <w:t>education</w:t>
      </w:r>
      <w:proofErr w:type="spellEnd"/>
      <w:r w:rsidR="006957C5" w:rsidRPr="00FA1F11">
        <w:rPr>
          <w:sz w:val="18"/>
          <w:szCs w:val="20"/>
        </w:rPr>
        <w:t xml:space="preserve"> </w:t>
      </w:r>
      <w:proofErr w:type="spellStart"/>
      <w:r w:rsidR="006957C5" w:rsidRPr="00FA1F11">
        <w:rPr>
          <w:sz w:val="18"/>
          <w:szCs w:val="20"/>
        </w:rPr>
        <w:t>workplace</w:t>
      </w:r>
      <w:proofErr w:type="spellEnd"/>
      <w:r w:rsidR="006957C5" w:rsidRPr="00FA1F11">
        <w:rPr>
          <w:sz w:val="18"/>
          <w:szCs w:val="20"/>
        </w:rPr>
        <w:t xml:space="preserve"> </w:t>
      </w:r>
      <w:proofErr w:type="spellStart"/>
      <w:r w:rsidR="006957C5" w:rsidRPr="00FA1F11">
        <w:rPr>
          <w:sz w:val="18"/>
          <w:szCs w:val="20"/>
        </w:rPr>
        <w:t>learners</w:t>
      </w:r>
      <w:proofErr w:type="spellEnd"/>
      <w:r w:rsidR="006957C5" w:rsidRPr="00FA1F11">
        <w:rPr>
          <w:sz w:val="18"/>
          <w:szCs w:val="20"/>
        </w:rPr>
        <w:t>. </w:t>
      </w:r>
      <w:r w:rsidR="006957C5" w:rsidRPr="00FA1F11">
        <w:rPr>
          <w:i/>
          <w:iCs/>
          <w:sz w:val="18"/>
          <w:szCs w:val="20"/>
        </w:rPr>
        <w:t xml:space="preserve">Online Information </w:t>
      </w:r>
      <w:proofErr w:type="spellStart"/>
      <w:r w:rsidR="006957C5" w:rsidRPr="00FA1F11">
        <w:rPr>
          <w:i/>
          <w:iCs/>
          <w:sz w:val="18"/>
          <w:szCs w:val="20"/>
        </w:rPr>
        <w:t>Review</w:t>
      </w:r>
      <w:proofErr w:type="spellEnd"/>
      <w:r w:rsidR="006957C5" w:rsidRPr="00FA1F11">
        <w:rPr>
          <w:sz w:val="18"/>
          <w:szCs w:val="20"/>
        </w:rPr>
        <w:t>, </w:t>
      </w:r>
      <w:r w:rsidR="006957C5" w:rsidRPr="00FA1F11">
        <w:rPr>
          <w:i/>
          <w:iCs/>
          <w:sz w:val="18"/>
          <w:szCs w:val="20"/>
        </w:rPr>
        <w:t>33</w:t>
      </w:r>
      <w:r w:rsidR="006957C5" w:rsidRPr="00FA1F11">
        <w:rPr>
          <w:sz w:val="18"/>
          <w:szCs w:val="20"/>
        </w:rPr>
        <w:t xml:space="preserve">(2), 276-297. </w:t>
      </w:r>
    </w:p>
    <w:p w:rsidR="006B12D5" w:rsidRPr="00FA1F11" w:rsidRDefault="006B12D5" w:rsidP="006B12D5">
      <w:pPr>
        <w:pStyle w:val="Style1"/>
        <w:widowControl/>
        <w:jc w:val="both"/>
        <w:rPr>
          <w:rStyle w:val="FontStyle33"/>
          <w:sz w:val="18"/>
        </w:rPr>
      </w:pPr>
      <w:r w:rsidRPr="00FA1F11">
        <w:rPr>
          <w:rStyle w:val="FontStyle33"/>
          <w:sz w:val="18"/>
        </w:rPr>
        <w:t xml:space="preserve">[5] </w:t>
      </w:r>
      <w:proofErr w:type="spellStart"/>
      <w:r w:rsidRPr="00FA1F11">
        <w:rPr>
          <w:rStyle w:val="FontStyle33"/>
          <w:sz w:val="18"/>
        </w:rPr>
        <w:t>Grundspenkis</w:t>
      </w:r>
      <w:proofErr w:type="spellEnd"/>
      <w:r w:rsidRPr="00FA1F11">
        <w:rPr>
          <w:rStyle w:val="FontStyle33"/>
          <w:sz w:val="18"/>
        </w:rPr>
        <w:t xml:space="preserve">, J. (2012). </w:t>
      </w:r>
      <w:proofErr w:type="spellStart"/>
      <w:r w:rsidRPr="00FA1F11">
        <w:rPr>
          <w:rStyle w:val="FontStyle33"/>
          <w:sz w:val="18"/>
        </w:rPr>
        <w:t>The</w:t>
      </w:r>
      <w:proofErr w:type="spellEnd"/>
      <w:r w:rsidRPr="00FA1F11">
        <w:rPr>
          <w:rStyle w:val="FontStyle33"/>
          <w:sz w:val="18"/>
        </w:rPr>
        <w:t xml:space="preserve"> </w:t>
      </w:r>
      <w:proofErr w:type="spellStart"/>
      <w:r w:rsidRPr="00FA1F11">
        <w:rPr>
          <w:rStyle w:val="FontStyle33"/>
          <w:sz w:val="18"/>
        </w:rPr>
        <w:t>Conceptual</w:t>
      </w:r>
      <w:proofErr w:type="spellEnd"/>
      <w:r w:rsidRPr="00FA1F11">
        <w:rPr>
          <w:rStyle w:val="FontStyle33"/>
          <w:sz w:val="18"/>
        </w:rPr>
        <w:t xml:space="preserve"> Framework </w:t>
      </w:r>
      <w:proofErr w:type="spellStart"/>
      <w:r w:rsidRPr="00FA1F11">
        <w:rPr>
          <w:rStyle w:val="FontStyle33"/>
          <w:sz w:val="18"/>
        </w:rPr>
        <w:t>for</w:t>
      </w:r>
      <w:proofErr w:type="spellEnd"/>
      <w:r w:rsidRPr="00FA1F11">
        <w:rPr>
          <w:rStyle w:val="FontStyle33"/>
          <w:sz w:val="18"/>
        </w:rPr>
        <w:t xml:space="preserve"> Integration of </w:t>
      </w:r>
      <w:proofErr w:type="spellStart"/>
      <w:r w:rsidRPr="00FA1F11">
        <w:rPr>
          <w:rStyle w:val="FontStyle33"/>
          <w:sz w:val="18"/>
        </w:rPr>
        <w:t>Multiagent</w:t>
      </w:r>
      <w:proofErr w:type="spellEnd"/>
      <w:r w:rsidRPr="00FA1F11">
        <w:rPr>
          <w:rStyle w:val="FontStyle33"/>
          <w:sz w:val="18"/>
        </w:rPr>
        <w:t xml:space="preserve"> </w:t>
      </w:r>
      <w:proofErr w:type="spellStart"/>
      <w:r w:rsidRPr="00FA1F11">
        <w:rPr>
          <w:rStyle w:val="FontStyle33"/>
          <w:sz w:val="18"/>
        </w:rPr>
        <w:t>Based</w:t>
      </w:r>
      <w:proofErr w:type="spellEnd"/>
      <w:r w:rsidRPr="00FA1F11">
        <w:rPr>
          <w:rStyle w:val="FontStyle33"/>
          <w:sz w:val="18"/>
        </w:rPr>
        <w:t xml:space="preserve"> </w:t>
      </w:r>
      <w:proofErr w:type="spellStart"/>
      <w:r w:rsidRPr="00FA1F11">
        <w:rPr>
          <w:rStyle w:val="FontStyle33"/>
          <w:sz w:val="18"/>
        </w:rPr>
        <w:t>Intelligent</w:t>
      </w:r>
      <w:proofErr w:type="spellEnd"/>
      <w:r w:rsidRPr="00FA1F11">
        <w:rPr>
          <w:rStyle w:val="FontStyle33"/>
          <w:sz w:val="18"/>
        </w:rPr>
        <w:t xml:space="preserve"> </w:t>
      </w:r>
      <w:proofErr w:type="spellStart"/>
      <w:r w:rsidRPr="00FA1F11">
        <w:rPr>
          <w:rStyle w:val="FontStyle33"/>
          <w:sz w:val="18"/>
        </w:rPr>
        <w:t>Tutoring</w:t>
      </w:r>
      <w:proofErr w:type="spellEnd"/>
      <w:r w:rsidRPr="00FA1F11">
        <w:rPr>
          <w:rStyle w:val="FontStyle33"/>
          <w:sz w:val="18"/>
        </w:rPr>
        <w:t xml:space="preserve"> </w:t>
      </w:r>
      <w:proofErr w:type="spellStart"/>
      <w:r w:rsidRPr="00FA1F11">
        <w:rPr>
          <w:rStyle w:val="FontStyle33"/>
          <w:sz w:val="18"/>
        </w:rPr>
        <w:t>and</w:t>
      </w:r>
      <w:proofErr w:type="spellEnd"/>
      <w:r w:rsidRPr="00FA1F11">
        <w:rPr>
          <w:rStyle w:val="FontStyle33"/>
          <w:sz w:val="18"/>
        </w:rPr>
        <w:t xml:space="preserve"> </w:t>
      </w:r>
      <w:proofErr w:type="spellStart"/>
      <w:r w:rsidRPr="00FA1F11">
        <w:rPr>
          <w:rStyle w:val="FontStyle33"/>
          <w:sz w:val="18"/>
        </w:rPr>
        <w:t>Personal</w:t>
      </w:r>
      <w:proofErr w:type="spellEnd"/>
      <w:r w:rsidRPr="00FA1F11">
        <w:rPr>
          <w:rStyle w:val="FontStyle33"/>
          <w:sz w:val="18"/>
        </w:rPr>
        <w:t xml:space="preserve"> Knowledge Management </w:t>
      </w:r>
      <w:proofErr w:type="spellStart"/>
      <w:r w:rsidRPr="00FA1F11">
        <w:rPr>
          <w:rStyle w:val="FontStyle33"/>
          <w:sz w:val="18"/>
        </w:rPr>
        <w:t>Systems</w:t>
      </w:r>
      <w:proofErr w:type="spellEnd"/>
      <w:r w:rsidRPr="00FA1F11">
        <w:rPr>
          <w:rStyle w:val="FontStyle33"/>
          <w:sz w:val="18"/>
        </w:rPr>
        <w:t xml:space="preserve"> in </w:t>
      </w:r>
      <w:proofErr w:type="spellStart"/>
      <w:r w:rsidRPr="00FA1F11">
        <w:rPr>
          <w:rStyle w:val="FontStyle33"/>
          <w:sz w:val="18"/>
        </w:rPr>
        <w:t>Educational</w:t>
      </w:r>
      <w:proofErr w:type="spellEnd"/>
      <w:r w:rsidRPr="00FA1F11">
        <w:rPr>
          <w:rStyle w:val="FontStyle33"/>
          <w:sz w:val="18"/>
        </w:rPr>
        <w:t xml:space="preserve"> </w:t>
      </w:r>
      <w:proofErr w:type="spellStart"/>
      <w:r w:rsidRPr="00FA1F11">
        <w:rPr>
          <w:rStyle w:val="FontStyle33"/>
          <w:sz w:val="18"/>
        </w:rPr>
        <w:t>Settings</w:t>
      </w:r>
      <w:proofErr w:type="spellEnd"/>
      <w:r w:rsidRPr="00FA1F11">
        <w:rPr>
          <w:rStyle w:val="FontStyle33"/>
          <w:sz w:val="18"/>
        </w:rPr>
        <w:t xml:space="preserve">, </w:t>
      </w:r>
      <w:r w:rsidR="00933A5B" w:rsidRPr="00FA1F11">
        <w:rPr>
          <w:rStyle w:val="FontStyle33"/>
          <w:sz w:val="18"/>
        </w:rPr>
        <w:t xml:space="preserve">L. </w:t>
      </w:r>
      <w:proofErr w:type="spellStart"/>
      <w:r w:rsidR="00933A5B" w:rsidRPr="00FA1F11">
        <w:rPr>
          <w:rStyle w:val="FontStyle33"/>
          <w:sz w:val="18"/>
        </w:rPr>
        <w:t>Niedrite</w:t>
      </w:r>
      <w:proofErr w:type="spellEnd"/>
      <w:r w:rsidR="00933A5B" w:rsidRPr="00FA1F11">
        <w:rPr>
          <w:rStyle w:val="FontStyle33"/>
          <w:sz w:val="18"/>
        </w:rPr>
        <w:t xml:space="preserve">, R. </w:t>
      </w:r>
      <w:proofErr w:type="spellStart"/>
      <w:r w:rsidR="00933A5B" w:rsidRPr="00FA1F11">
        <w:rPr>
          <w:rStyle w:val="FontStyle33"/>
          <w:sz w:val="18"/>
        </w:rPr>
        <w:t>Strazdina</w:t>
      </w:r>
      <w:proofErr w:type="spellEnd"/>
      <w:r w:rsidR="00933A5B" w:rsidRPr="00FA1F11">
        <w:rPr>
          <w:rStyle w:val="FontStyle33"/>
          <w:sz w:val="18"/>
        </w:rPr>
        <w:t xml:space="preserve">, B. </w:t>
      </w:r>
      <w:proofErr w:type="spellStart"/>
      <w:r w:rsidR="00933A5B" w:rsidRPr="00FA1F11">
        <w:rPr>
          <w:rStyle w:val="FontStyle33"/>
          <w:sz w:val="18"/>
        </w:rPr>
        <w:t>Wangler</w:t>
      </w:r>
      <w:proofErr w:type="spellEnd"/>
      <w:r w:rsidR="00933A5B" w:rsidRPr="00FA1F11">
        <w:rPr>
          <w:rStyle w:val="FontStyle33"/>
          <w:sz w:val="18"/>
        </w:rPr>
        <w:t xml:space="preserve"> (</w:t>
      </w:r>
      <w:proofErr w:type="spellStart"/>
      <w:r w:rsidR="00933A5B" w:rsidRPr="00FA1F11">
        <w:rPr>
          <w:rStyle w:val="FontStyle33"/>
          <w:sz w:val="18"/>
        </w:rPr>
        <w:t>Eds</w:t>
      </w:r>
      <w:proofErr w:type="spellEnd"/>
      <w:r w:rsidR="00933A5B" w:rsidRPr="00FA1F11">
        <w:rPr>
          <w:rStyle w:val="FontStyle33"/>
          <w:sz w:val="18"/>
        </w:rPr>
        <w:t xml:space="preserve">.): BIR 2011 </w:t>
      </w:r>
      <w:proofErr w:type="spellStart"/>
      <w:r w:rsidR="00933A5B" w:rsidRPr="00FA1F11">
        <w:rPr>
          <w:rStyle w:val="FontStyle33"/>
          <w:sz w:val="18"/>
        </w:rPr>
        <w:t>Workshops</w:t>
      </w:r>
      <w:proofErr w:type="spellEnd"/>
      <w:r w:rsidR="00933A5B" w:rsidRPr="00FA1F11">
        <w:rPr>
          <w:rStyle w:val="FontStyle33"/>
          <w:sz w:val="18"/>
        </w:rPr>
        <w:t xml:space="preserve">, LNBIP 106, </w:t>
      </w:r>
      <w:proofErr w:type="spellStart"/>
      <w:r w:rsidR="00933A5B" w:rsidRPr="00FA1F11">
        <w:rPr>
          <w:rStyle w:val="FontStyle33"/>
          <w:sz w:val="18"/>
        </w:rPr>
        <w:t>pp</w:t>
      </w:r>
      <w:proofErr w:type="spellEnd"/>
      <w:r w:rsidR="00933A5B" w:rsidRPr="00FA1F11">
        <w:rPr>
          <w:rStyle w:val="FontStyle33"/>
          <w:sz w:val="18"/>
        </w:rPr>
        <w:t>. 143–157, 2012.</w:t>
      </w:r>
    </w:p>
    <w:p w:rsidR="006B12D5" w:rsidRPr="00FA1F11" w:rsidRDefault="006B12D5" w:rsidP="006B12D5">
      <w:pPr>
        <w:pStyle w:val="Style1"/>
        <w:widowControl/>
        <w:jc w:val="both"/>
        <w:rPr>
          <w:rStyle w:val="FontStyle33"/>
          <w:sz w:val="18"/>
        </w:rPr>
      </w:pPr>
      <w:r w:rsidRPr="00FA1F11">
        <w:rPr>
          <w:rStyle w:val="FontStyle33"/>
          <w:sz w:val="18"/>
        </w:rPr>
        <w:lastRenderedPageBreak/>
        <w:t xml:space="preserve">[6] </w:t>
      </w:r>
      <w:proofErr w:type="spellStart"/>
      <w:r w:rsidR="00933A5B" w:rsidRPr="00FA1F11">
        <w:rPr>
          <w:sz w:val="18"/>
          <w:szCs w:val="20"/>
        </w:rPr>
        <w:t>Garner</w:t>
      </w:r>
      <w:proofErr w:type="spellEnd"/>
      <w:r w:rsidR="00933A5B" w:rsidRPr="00FA1F11">
        <w:rPr>
          <w:sz w:val="18"/>
          <w:szCs w:val="20"/>
        </w:rPr>
        <w:t xml:space="preserve">, S. (2010). </w:t>
      </w:r>
      <w:proofErr w:type="spellStart"/>
      <w:r w:rsidR="00933A5B" w:rsidRPr="00FA1F11">
        <w:rPr>
          <w:sz w:val="18"/>
          <w:szCs w:val="20"/>
        </w:rPr>
        <w:t>Personal</w:t>
      </w:r>
      <w:proofErr w:type="spellEnd"/>
      <w:r w:rsidR="00933A5B" w:rsidRPr="00FA1F11">
        <w:rPr>
          <w:sz w:val="18"/>
          <w:szCs w:val="20"/>
        </w:rPr>
        <w:t xml:space="preserve"> </w:t>
      </w:r>
      <w:proofErr w:type="spellStart"/>
      <w:r w:rsidR="00933A5B" w:rsidRPr="00FA1F11">
        <w:rPr>
          <w:sz w:val="18"/>
          <w:szCs w:val="20"/>
        </w:rPr>
        <w:t>knowledge</w:t>
      </w:r>
      <w:proofErr w:type="spellEnd"/>
      <w:r w:rsidR="00933A5B" w:rsidRPr="00FA1F11">
        <w:rPr>
          <w:sz w:val="18"/>
          <w:szCs w:val="20"/>
        </w:rPr>
        <w:t xml:space="preserve"> </w:t>
      </w:r>
      <w:proofErr w:type="spellStart"/>
      <w:r w:rsidR="00933A5B" w:rsidRPr="00FA1F11">
        <w:rPr>
          <w:sz w:val="18"/>
          <w:szCs w:val="20"/>
        </w:rPr>
        <w:t>management</w:t>
      </w:r>
      <w:proofErr w:type="spellEnd"/>
      <w:r w:rsidR="00933A5B" w:rsidRPr="00FA1F11">
        <w:rPr>
          <w:sz w:val="18"/>
          <w:szCs w:val="20"/>
        </w:rPr>
        <w:t xml:space="preserve"> </w:t>
      </w:r>
      <w:proofErr w:type="spellStart"/>
      <w:r w:rsidR="00933A5B" w:rsidRPr="00FA1F11">
        <w:rPr>
          <w:sz w:val="18"/>
          <w:szCs w:val="20"/>
        </w:rPr>
        <w:t>and</w:t>
      </w:r>
      <w:proofErr w:type="spellEnd"/>
      <w:r w:rsidR="00933A5B" w:rsidRPr="00FA1F11">
        <w:rPr>
          <w:sz w:val="18"/>
          <w:szCs w:val="20"/>
        </w:rPr>
        <w:t xml:space="preserve"> </w:t>
      </w:r>
      <w:proofErr w:type="spellStart"/>
      <w:r w:rsidR="00933A5B" w:rsidRPr="00FA1F11">
        <w:rPr>
          <w:sz w:val="18"/>
          <w:szCs w:val="20"/>
        </w:rPr>
        <w:t>student</w:t>
      </w:r>
      <w:proofErr w:type="spellEnd"/>
      <w:r w:rsidR="00933A5B" w:rsidRPr="00FA1F11">
        <w:rPr>
          <w:sz w:val="18"/>
          <w:szCs w:val="20"/>
        </w:rPr>
        <w:t xml:space="preserve"> </w:t>
      </w:r>
      <w:proofErr w:type="spellStart"/>
      <w:proofErr w:type="gramStart"/>
      <w:r w:rsidR="00933A5B" w:rsidRPr="00FA1F11">
        <w:rPr>
          <w:sz w:val="18"/>
          <w:szCs w:val="20"/>
        </w:rPr>
        <w:t>learning.</w:t>
      </w:r>
      <w:r w:rsidR="00933A5B" w:rsidRPr="00FA1F11">
        <w:rPr>
          <w:i/>
          <w:iCs/>
          <w:sz w:val="18"/>
          <w:szCs w:val="20"/>
        </w:rPr>
        <w:t>Journal</w:t>
      </w:r>
      <w:proofErr w:type="spellEnd"/>
      <w:proofErr w:type="gramEnd"/>
      <w:r w:rsidR="00933A5B" w:rsidRPr="00FA1F11">
        <w:rPr>
          <w:i/>
          <w:iCs/>
          <w:sz w:val="18"/>
          <w:szCs w:val="20"/>
        </w:rPr>
        <w:t xml:space="preserve"> of Business &amp; </w:t>
      </w:r>
      <w:proofErr w:type="spellStart"/>
      <w:r w:rsidR="00933A5B" w:rsidRPr="00FA1F11">
        <w:rPr>
          <w:i/>
          <w:iCs/>
          <w:sz w:val="18"/>
          <w:szCs w:val="20"/>
        </w:rPr>
        <w:t>Economics</w:t>
      </w:r>
      <w:proofErr w:type="spellEnd"/>
      <w:r w:rsidR="00933A5B" w:rsidRPr="00FA1F11">
        <w:rPr>
          <w:i/>
          <w:iCs/>
          <w:sz w:val="18"/>
          <w:szCs w:val="20"/>
        </w:rPr>
        <w:t xml:space="preserve"> </w:t>
      </w:r>
      <w:proofErr w:type="spellStart"/>
      <w:r w:rsidR="00933A5B" w:rsidRPr="00FA1F11">
        <w:rPr>
          <w:i/>
          <w:iCs/>
          <w:sz w:val="18"/>
          <w:szCs w:val="20"/>
        </w:rPr>
        <w:t>Research</w:t>
      </w:r>
      <w:proofErr w:type="spellEnd"/>
      <w:r w:rsidR="00933A5B" w:rsidRPr="00FA1F11">
        <w:rPr>
          <w:i/>
          <w:iCs/>
          <w:sz w:val="18"/>
          <w:szCs w:val="20"/>
        </w:rPr>
        <w:t xml:space="preserve"> (JBER)</w:t>
      </w:r>
      <w:r w:rsidR="00933A5B" w:rsidRPr="00FA1F11">
        <w:rPr>
          <w:sz w:val="18"/>
          <w:szCs w:val="20"/>
        </w:rPr>
        <w:t>, </w:t>
      </w:r>
      <w:r w:rsidR="00933A5B" w:rsidRPr="00FA1F11">
        <w:rPr>
          <w:i/>
          <w:iCs/>
          <w:sz w:val="18"/>
          <w:szCs w:val="20"/>
        </w:rPr>
        <w:t>8</w:t>
      </w:r>
      <w:r w:rsidR="00933A5B" w:rsidRPr="00FA1F11">
        <w:rPr>
          <w:sz w:val="18"/>
          <w:szCs w:val="20"/>
        </w:rPr>
        <w:t xml:space="preserve">(12). </w:t>
      </w:r>
    </w:p>
    <w:p w:rsidR="006B12D5" w:rsidRPr="00FA1F11" w:rsidRDefault="006B12D5" w:rsidP="006B12D5">
      <w:pPr>
        <w:pStyle w:val="Style1"/>
        <w:widowControl/>
        <w:jc w:val="both"/>
        <w:rPr>
          <w:sz w:val="18"/>
          <w:szCs w:val="20"/>
        </w:rPr>
      </w:pPr>
      <w:r w:rsidRPr="00FA1F11">
        <w:rPr>
          <w:rStyle w:val="FontStyle33"/>
          <w:sz w:val="18"/>
        </w:rPr>
        <w:t xml:space="preserve">[7] </w:t>
      </w:r>
      <w:proofErr w:type="spellStart"/>
      <w:r w:rsidR="0017193A" w:rsidRPr="00FA1F11">
        <w:rPr>
          <w:rStyle w:val="FontStyle33"/>
          <w:sz w:val="18"/>
        </w:rPr>
        <w:t>Požgaj</w:t>
      </w:r>
      <w:proofErr w:type="spellEnd"/>
      <w:r w:rsidR="0017193A" w:rsidRPr="00FA1F11">
        <w:rPr>
          <w:rStyle w:val="FontStyle33"/>
          <w:sz w:val="18"/>
        </w:rPr>
        <w:t>, Ž</w:t>
      </w:r>
      <w:proofErr w:type="gramStart"/>
      <w:r w:rsidR="0017193A" w:rsidRPr="00FA1F11">
        <w:rPr>
          <w:rStyle w:val="FontStyle33"/>
          <w:sz w:val="18"/>
        </w:rPr>
        <w:t>.,</w:t>
      </w:r>
      <w:proofErr w:type="gramEnd"/>
      <w:r w:rsidR="0017193A" w:rsidRPr="00FA1F11">
        <w:rPr>
          <w:rStyle w:val="FontStyle33"/>
          <w:sz w:val="18"/>
        </w:rPr>
        <w:t xml:space="preserve"> &amp; </w:t>
      </w:r>
      <w:proofErr w:type="spellStart"/>
      <w:r w:rsidR="0017193A" w:rsidRPr="00FA1F11">
        <w:rPr>
          <w:rStyle w:val="FontStyle33"/>
          <w:sz w:val="18"/>
        </w:rPr>
        <w:t>Vukšić</w:t>
      </w:r>
      <w:proofErr w:type="spellEnd"/>
      <w:r w:rsidR="0017193A" w:rsidRPr="00FA1F11">
        <w:rPr>
          <w:rStyle w:val="FontStyle33"/>
          <w:sz w:val="18"/>
        </w:rPr>
        <w:t>, V. B.</w:t>
      </w:r>
      <w:r w:rsidR="0017193A" w:rsidRPr="00FA1F11">
        <w:rPr>
          <w:sz w:val="18"/>
          <w:szCs w:val="20"/>
        </w:rPr>
        <w:t xml:space="preserve"> (2011, May). </w:t>
      </w:r>
      <w:proofErr w:type="spellStart"/>
      <w:r w:rsidR="0017193A" w:rsidRPr="00FA1F11">
        <w:rPr>
          <w:sz w:val="18"/>
          <w:szCs w:val="20"/>
        </w:rPr>
        <w:t>Personal</w:t>
      </w:r>
      <w:proofErr w:type="spellEnd"/>
      <w:r w:rsidR="0017193A" w:rsidRPr="00FA1F11">
        <w:rPr>
          <w:sz w:val="18"/>
          <w:szCs w:val="20"/>
        </w:rPr>
        <w:t xml:space="preserve"> </w:t>
      </w:r>
      <w:proofErr w:type="spellStart"/>
      <w:r w:rsidR="0017193A" w:rsidRPr="00FA1F11">
        <w:rPr>
          <w:sz w:val="18"/>
          <w:szCs w:val="20"/>
        </w:rPr>
        <w:t>knowledge</w:t>
      </w:r>
      <w:proofErr w:type="spellEnd"/>
      <w:r w:rsidR="0017193A" w:rsidRPr="00FA1F11">
        <w:rPr>
          <w:sz w:val="18"/>
          <w:szCs w:val="20"/>
        </w:rPr>
        <w:t xml:space="preserve"> </w:t>
      </w:r>
      <w:proofErr w:type="spellStart"/>
      <w:r w:rsidR="0017193A" w:rsidRPr="00FA1F11">
        <w:rPr>
          <w:sz w:val="18"/>
          <w:szCs w:val="20"/>
        </w:rPr>
        <w:t>management</w:t>
      </w:r>
      <w:proofErr w:type="spellEnd"/>
      <w:r w:rsidR="0017193A" w:rsidRPr="00FA1F11">
        <w:rPr>
          <w:sz w:val="18"/>
          <w:szCs w:val="20"/>
        </w:rPr>
        <w:t xml:space="preserve">: </w:t>
      </w:r>
      <w:proofErr w:type="spellStart"/>
      <w:r w:rsidR="0017193A" w:rsidRPr="00FA1F11">
        <w:rPr>
          <w:sz w:val="18"/>
          <w:szCs w:val="20"/>
        </w:rPr>
        <w:t>The</w:t>
      </w:r>
      <w:proofErr w:type="spellEnd"/>
      <w:r w:rsidR="0017193A" w:rsidRPr="00FA1F11">
        <w:rPr>
          <w:sz w:val="18"/>
          <w:szCs w:val="20"/>
        </w:rPr>
        <w:t xml:space="preserve"> </w:t>
      </w:r>
      <w:proofErr w:type="spellStart"/>
      <w:r w:rsidR="0017193A" w:rsidRPr="00FA1F11">
        <w:rPr>
          <w:sz w:val="18"/>
          <w:szCs w:val="20"/>
        </w:rPr>
        <w:t>implication</w:t>
      </w:r>
      <w:proofErr w:type="spellEnd"/>
      <w:r w:rsidR="0017193A" w:rsidRPr="00FA1F11">
        <w:rPr>
          <w:sz w:val="18"/>
          <w:szCs w:val="20"/>
        </w:rPr>
        <w:t xml:space="preserve"> of Web </w:t>
      </w:r>
      <w:proofErr w:type="gramStart"/>
      <w:r w:rsidR="0017193A" w:rsidRPr="00FA1F11">
        <w:rPr>
          <w:sz w:val="18"/>
          <w:szCs w:val="20"/>
        </w:rPr>
        <w:t>2.0</w:t>
      </w:r>
      <w:proofErr w:type="gramEnd"/>
      <w:r w:rsidR="0017193A" w:rsidRPr="00FA1F11">
        <w:rPr>
          <w:sz w:val="18"/>
          <w:szCs w:val="20"/>
        </w:rPr>
        <w:t xml:space="preserve"> </w:t>
      </w:r>
      <w:proofErr w:type="spellStart"/>
      <w:r w:rsidR="0017193A" w:rsidRPr="00FA1F11">
        <w:rPr>
          <w:sz w:val="18"/>
          <w:szCs w:val="20"/>
        </w:rPr>
        <w:t>services</w:t>
      </w:r>
      <w:proofErr w:type="spellEnd"/>
      <w:r w:rsidR="0017193A" w:rsidRPr="00FA1F11">
        <w:rPr>
          <w:sz w:val="18"/>
          <w:szCs w:val="20"/>
        </w:rPr>
        <w:t xml:space="preserve"> on </w:t>
      </w:r>
      <w:proofErr w:type="spellStart"/>
      <w:r w:rsidR="0017193A" w:rsidRPr="00FA1F11">
        <w:rPr>
          <w:sz w:val="18"/>
          <w:szCs w:val="20"/>
        </w:rPr>
        <w:t>learning</w:t>
      </w:r>
      <w:proofErr w:type="spellEnd"/>
      <w:r w:rsidR="0017193A" w:rsidRPr="00FA1F11">
        <w:rPr>
          <w:sz w:val="18"/>
          <w:szCs w:val="20"/>
        </w:rPr>
        <w:t xml:space="preserve"> </w:t>
      </w:r>
      <w:proofErr w:type="spellStart"/>
      <w:r w:rsidR="0017193A" w:rsidRPr="00FA1F11">
        <w:rPr>
          <w:sz w:val="18"/>
          <w:szCs w:val="20"/>
        </w:rPr>
        <w:t>process</w:t>
      </w:r>
      <w:proofErr w:type="spellEnd"/>
      <w:r w:rsidR="0017193A" w:rsidRPr="00FA1F11">
        <w:rPr>
          <w:sz w:val="18"/>
          <w:szCs w:val="20"/>
        </w:rPr>
        <w:t xml:space="preserve">. </w:t>
      </w:r>
      <w:proofErr w:type="spellStart"/>
      <w:r w:rsidR="0017193A" w:rsidRPr="00FA1F11">
        <w:rPr>
          <w:sz w:val="18"/>
          <w:szCs w:val="20"/>
        </w:rPr>
        <w:t>In</w:t>
      </w:r>
      <w:proofErr w:type="spellEnd"/>
      <w:r w:rsidR="0017193A" w:rsidRPr="00FA1F11">
        <w:rPr>
          <w:sz w:val="18"/>
          <w:szCs w:val="20"/>
        </w:rPr>
        <w:t> </w:t>
      </w:r>
      <w:r w:rsidR="0017193A" w:rsidRPr="00FA1F11">
        <w:rPr>
          <w:i/>
          <w:iCs/>
          <w:sz w:val="18"/>
          <w:szCs w:val="20"/>
        </w:rPr>
        <w:t xml:space="preserve">MIPRO, 2011 </w:t>
      </w:r>
      <w:proofErr w:type="spellStart"/>
      <w:r w:rsidR="0017193A" w:rsidRPr="00FA1F11">
        <w:rPr>
          <w:i/>
          <w:iCs/>
          <w:sz w:val="18"/>
          <w:szCs w:val="20"/>
        </w:rPr>
        <w:t>Proceedings</w:t>
      </w:r>
      <w:proofErr w:type="spellEnd"/>
      <w:r w:rsidR="0017193A" w:rsidRPr="00FA1F11">
        <w:rPr>
          <w:i/>
          <w:iCs/>
          <w:sz w:val="18"/>
          <w:szCs w:val="20"/>
        </w:rPr>
        <w:t xml:space="preserve"> of </w:t>
      </w:r>
      <w:proofErr w:type="spellStart"/>
      <w:r w:rsidR="0017193A" w:rsidRPr="00FA1F11">
        <w:rPr>
          <w:i/>
          <w:iCs/>
          <w:sz w:val="18"/>
          <w:szCs w:val="20"/>
        </w:rPr>
        <w:t>the</w:t>
      </w:r>
      <w:proofErr w:type="spellEnd"/>
      <w:r w:rsidR="0017193A" w:rsidRPr="00FA1F11">
        <w:rPr>
          <w:i/>
          <w:iCs/>
          <w:sz w:val="18"/>
          <w:szCs w:val="20"/>
        </w:rPr>
        <w:t xml:space="preserve"> 34th International </w:t>
      </w:r>
      <w:proofErr w:type="spellStart"/>
      <w:r w:rsidR="0017193A" w:rsidRPr="00FA1F11">
        <w:rPr>
          <w:i/>
          <w:iCs/>
          <w:sz w:val="18"/>
          <w:szCs w:val="20"/>
        </w:rPr>
        <w:t>Convention</w:t>
      </w:r>
      <w:proofErr w:type="spellEnd"/>
      <w:r w:rsidR="0017193A" w:rsidRPr="00FA1F11">
        <w:rPr>
          <w:sz w:val="18"/>
          <w:szCs w:val="20"/>
        </w:rPr>
        <w:t> </w:t>
      </w:r>
      <w:proofErr w:type="gramStart"/>
      <w:r w:rsidR="0017193A" w:rsidRPr="00FA1F11">
        <w:rPr>
          <w:sz w:val="18"/>
          <w:szCs w:val="20"/>
        </w:rPr>
        <w:t>(</w:t>
      </w:r>
      <w:proofErr w:type="spellStart"/>
      <w:proofErr w:type="gramEnd"/>
      <w:r w:rsidR="0017193A" w:rsidRPr="00FA1F11">
        <w:rPr>
          <w:sz w:val="18"/>
          <w:szCs w:val="20"/>
        </w:rPr>
        <w:t>pp</w:t>
      </w:r>
      <w:proofErr w:type="spellEnd"/>
      <w:r w:rsidR="0017193A" w:rsidRPr="00FA1F11">
        <w:rPr>
          <w:sz w:val="18"/>
          <w:szCs w:val="20"/>
        </w:rPr>
        <w:t>. 1213-1217</w:t>
      </w:r>
      <w:proofErr w:type="gramStart"/>
      <w:r w:rsidR="0017193A" w:rsidRPr="00FA1F11">
        <w:rPr>
          <w:sz w:val="18"/>
          <w:szCs w:val="20"/>
        </w:rPr>
        <w:t>)</w:t>
      </w:r>
      <w:proofErr w:type="gramEnd"/>
      <w:r w:rsidR="0017193A" w:rsidRPr="00FA1F11">
        <w:rPr>
          <w:sz w:val="18"/>
          <w:szCs w:val="20"/>
        </w:rPr>
        <w:t xml:space="preserve">. IEEE. </w:t>
      </w:r>
    </w:p>
    <w:p w:rsidR="0017193A" w:rsidRPr="00FA1F11" w:rsidRDefault="006B12D5" w:rsidP="0017193A">
      <w:pPr>
        <w:pStyle w:val="Style1"/>
        <w:jc w:val="both"/>
        <w:rPr>
          <w:rStyle w:val="FontStyle33"/>
          <w:sz w:val="18"/>
        </w:rPr>
      </w:pPr>
      <w:r w:rsidRPr="00FA1F11">
        <w:rPr>
          <w:rStyle w:val="FontStyle33"/>
          <w:sz w:val="18"/>
        </w:rPr>
        <w:t xml:space="preserve">[8] </w:t>
      </w:r>
      <w:proofErr w:type="spellStart"/>
      <w:r w:rsidR="0017193A" w:rsidRPr="00FA1F11">
        <w:rPr>
          <w:sz w:val="18"/>
          <w:szCs w:val="20"/>
        </w:rPr>
        <w:t>Völkel</w:t>
      </w:r>
      <w:proofErr w:type="spellEnd"/>
      <w:r w:rsidR="0017193A" w:rsidRPr="00FA1F11">
        <w:rPr>
          <w:sz w:val="18"/>
          <w:szCs w:val="20"/>
        </w:rPr>
        <w:t>, M</w:t>
      </w:r>
      <w:proofErr w:type="gramStart"/>
      <w:r w:rsidR="0017193A" w:rsidRPr="00FA1F11">
        <w:rPr>
          <w:sz w:val="18"/>
          <w:szCs w:val="20"/>
        </w:rPr>
        <w:t>.,</w:t>
      </w:r>
      <w:proofErr w:type="gramEnd"/>
      <w:r w:rsidR="0017193A" w:rsidRPr="00FA1F11">
        <w:rPr>
          <w:sz w:val="18"/>
          <w:szCs w:val="20"/>
        </w:rPr>
        <w:t xml:space="preserve"> &amp; </w:t>
      </w:r>
      <w:proofErr w:type="spellStart"/>
      <w:r w:rsidR="0017193A" w:rsidRPr="00FA1F11">
        <w:rPr>
          <w:sz w:val="18"/>
          <w:szCs w:val="20"/>
        </w:rPr>
        <w:t>Oren</w:t>
      </w:r>
      <w:proofErr w:type="spellEnd"/>
      <w:r w:rsidR="0017193A" w:rsidRPr="00FA1F11">
        <w:rPr>
          <w:sz w:val="18"/>
          <w:szCs w:val="20"/>
        </w:rPr>
        <w:t xml:space="preserve">, E. (2005). </w:t>
      </w:r>
      <w:proofErr w:type="spellStart"/>
      <w:r w:rsidR="0017193A" w:rsidRPr="00FA1F11">
        <w:rPr>
          <w:sz w:val="18"/>
          <w:szCs w:val="20"/>
        </w:rPr>
        <w:t>Personal</w:t>
      </w:r>
      <w:proofErr w:type="spellEnd"/>
      <w:r w:rsidR="0017193A" w:rsidRPr="00FA1F11">
        <w:rPr>
          <w:sz w:val="18"/>
          <w:szCs w:val="20"/>
        </w:rPr>
        <w:t xml:space="preserve"> </w:t>
      </w:r>
      <w:proofErr w:type="spellStart"/>
      <w:r w:rsidR="0017193A" w:rsidRPr="00FA1F11">
        <w:rPr>
          <w:sz w:val="18"/>
          <w:szCs w:val="20"/>
        </w:rPr>
        <w:t>knowledge</w:t>
      </w:r>
      <w:proofErr w:type="spellEnd"/>
      <w:r w:rsidR="0017193A" w:rsidRPr="00FA1F11">
        <w:rPr>
          <w:sz w:val="18"/>
          <w:szCs w:val="20"/>
        </w:rPr>
        <w:t xml:space="preserve"> </w:t>
      </w:r>
      <w:proofErr w:type="spellStart"/>
      <w:r w:rsidR="0017193A" w:rsidRPr="00FA1F11">
        <w:rPr>
          <w:sz w:val="18"/>
          <w:szCs w:val="20"/>
        </w:rPr>
        <w:t>management</w:t>
      </w:r>
      <w:proofErr w:type="spellEnd"/>
      <w:r w:rsidR="0017193A" w:rsidRPr="00FA1F11">
        <w:rPr>
          <w:sz w:val="18"/>
          <w:szCs w:val="20"/>
        </w:rPr>
        <w:t xml:space="preserve"> </w:t>
      </w:r>
      <w:proofErr w:type="spellStart"/>
      <w:r w:rsidR="0017193A" w:rsidRPr="00FA1F11">
        <w:rPr>
          <w:sz w:val="18"/>
          <w:szCs w:val="20"/>
        </w:rPr>
        <w:t>with</w:t>
      </w:r>
      <w:proofErr w:type="spellEnd"/>
      <w:r w:rsidR="0017193A" w:rsidRPr="00FA1F11">
        <w:rPr>
          <w:sz w:val="18"/>
          <w:szCs w:val="20"/>
        </w:rPr>
        <w:t xml:space="preserve"> </w:t>
      </w:r>
      <w:proofErr w:type="spellStart"/>
      <w:r w:rsidR="0017193A" w:rsidRPr="00FA1F11">
        <w:rPr>
          <w:sz w:val="18"/>
          <w:szCs w:val="20"/>
        </w:rPr>
        <w:t>semantic</w:t>
      </w:r>
      <w:proofErr w:type="spellEnd"/>
      <w:r w:rsidR="0017193A" w:rsidRPr="00FA1F11">
        <w:rPr>
          <w:sz w:val="18"/>
          <w:szCs w:val="20"/>
        </w:rPr>
        <w:t xml:space="preserve"> </w:t>
      </w:r>
      <w:proofErr w:type="spellStart"/>
      <w:r w:rsidR="0017193A" w:rsidRPr="00FA1F11">
        <w:rPr>
          <w:sz w:val="18"/>
          <w:szCs w:val="20"/>
        </w:rPr>
        <w:t>wikis</w:t>
      </w:r>
      <w:proofErr w:type="spellEnd"/>
      <w:r w:rsidR="0017193A" w:rsidRPr="00FA1F11">
        <w:rPr>
          <w:sz w:val="18"/>
          <w:szCs w:val="20"/>
        </w:rPr>
        <w:t>.</w:t>
      </w:r>
      <w:r w:rsidR="00CA2343" w:rsidRPr="00FA1F11">
        <w:rPr>
          <w:sz w:val="18"/>
          <w:szCs w:val="20"/>
        </w:rPr>
        <w:t xml:space="preserve"> </w:t>
      </w:r>
      <w:proofErr w:type="spellStart"/>
      <w:r w:rsidR="00CA2343" w:rsidRPr="00FA1F11">
        <w:rPr>
          <w:sz w:val="18"/>
          <w:szCs w:val="20"/>
        </w:rPr>
        <w:t>D</w:t>
      </w:r>
      <w:r w:rsidR="00CA2343" w:rsidRPr="00FA1F11">
        <w:rPr>
          <w:rStyle w:val="FontStyle33"/>
          <w:sz w:val="18"/>
        </w:rPr>
        <w:t>iscussion</w:t>
      </w:r>
      <w:proofErr w:type="spellEnd"/>
      <w:r w:rsidR="00CA2343" w:rsidRPr="00FA1F11">
        <w:rPr>
          <w:rStyle w:val="FontStyle33"/>
          <w:sz w:val="18"/>
        </w:rPr>
        <w:t xml:space="preserve"> </w:t>
      </w:r>
      <w:proofErr w:type="spellStart"/>
      <w:r w:rsidR="00CA2343" w:rsidRPr="00FA1F11">
        <w:rPr>
          <w:rStyle w:val="FontStyle33"/>
          <w:sz w:val="18"/>
        </w:rPr>
        <w:t>paper</w:t>
      </w:r>
      <w:proofErr w:type="spellEnd"/>
      <w:r w:rsidR="00CA2343" w:rsidRPr="00FA1F11">
        <w:rPr>
          <w:rStyle w:val="FontStyle33"/>
          <w:sz w:val="18"/>
        </w:rPr>
        <w:t xml:space="preserve">, </w:t>
      </w:r>
      <w:r w:rsidR="00CA2343" w:rsidRPr="00FA1F11">
        <w:rPr>
          <w:i/>
          <w:iCs/>
          <w:sz w:val="18"/>
          <w:szCs w:val="20"/>
        </w:rPr>
        <w:t xml:space="preserve"> </w:t>
      </w:r>
      <w:r w:rsidR="0017193A" w:rsidRPr="00FA1F11">
        <w:rPr>
          <w:i/>
          <w:iCs/>
          <w:sz w:val="18"/>
          <w:szCs w:val="20"/>
        </w:rPr>
        <w:t xml:space="preserve">URL: </w:t>
      </w:r>
      <w:r w:rsidR="00CA2343" w:rsidRPr="00FA1F11">
        <w:rPr>
          <w:i/>
          <w:iCs/>
          <w:sz w:val="18"/>
          <w:szCs w:val="20"/>
        </w:rPr>
        <w:t>http://www.xam.de/2005/12_voelkel_oren_SPKM_submission_eswc2006.pdf</w:t>
      </w:r>
    </w:p>
    <w:p w:rsidR="006B12D5" w:rsidRPr="00FA1F11" w:rsidRDefault="006B12D5" w:rsidP="006B12D5">
      <w:pPr>
        <w:pStyle w:val="Style1"/>
        <w:widowControl/>
        <w:jc w:val="both"/>
        <w:rPr>
          <w:rStyle w:val="FontStyle33"/>
          <w:sz w:val="18"/>
        </w:rPr>
      </w:pPr>
      <w:r w:rsidRPr="00FA1F11">
        <w:rPr>
          <w:rStyle w:val="FontStyle33"/>
          <w:sz w:val="18"/>
        </w:rPr>
        <w:t xml:space="preserve">[9] </w:t>
      </w:r>
      <w:proofErr w:type="spellStart"/>
      <w:r w:rsidR="00CA2343" w:rsidRPr="00FA1F11">
        <w:rPr>
          <w:sz w:val="18"/>
          <w:szCs w:val="20"/>
        </w:rPr>
        <w:t>Chatti</w:t>
      </w:r>
      <w:proofErr w:type="spellEnd"/>
      <w:r w:rsidR="00CA2343" w:rsidRPr="00FA1F11">
        <w:rPr>
          <w:sz w:val="18"/>
          <w:szCs w:val="20"/>
        </w:rPr>
        <w:t>, M. A</w:t>
      </w:r>
      <w:proofErr w:type="gramStart"/>
      <w:r w:rsidR="00CA2343" w:rsidRPr="00FA1F11">
        <w:rPr>
          <w:sz w:val="18"/>
          <w:szCs w:val="20"/>
        </w:rPr>
        <w:t>.,</w:t>
      </w:r>
      <w:proofErr w:type="gramEnd"/>
      <w:r w:rsidR="00CA2343" w:rsidRPr="00FA1F11">
        <w:rPr>
          <w:sz w:val="18"/>
          <w:szCs w:val="20"/>
        </w:rPr>
        <w:t xml:space="preserve"> </w:t>
      </w:r>
      <w:proofErr w:type="spellStart"/>
      <w:r w:rsidR="00CA2343" w:rsidRPr="00FA1F11">
        <w:rPr>
          <w:sz w:val="18"/>
          <w:szCs w:val="20"/>
        </w:rPr>
        <w:t>Jarke</w:t>
      </w:r>
      <w:proofErr w:type="spellEnd"/>
      <w:r w:rsidR="00CA2343" w:rsidRPr="00FA1F11">
        <w:rPr>
          <w:sz w:val="18"/>
          <w:szCs w:val="20"/>
        </w:rPr>
        <w:t xml:space="preserve">, M., &amp; </w:t>
      </w:r>
      <w:proofErr w:type="spellStart"/>
      <w:r w:rsidR="00CA2343" w:rsidRPr="00FA1F11">
        <w:rPr>
          <w:sz w:val="18"/>
          <w:szCs w:val="20"/>
        </w:rPr>
        <w:t>Frosch-Wilke</w:t>
      </w:r>
      <w:proofErr w:type="spellEnd"/>
      <w:r w:rsidR="00CA2343" w:rsidRPr="00FA1F11">
        <w:rPr>
          <w:sz w:val="18"/>
          <w:szCs w:val="20"/>
        </w:rPr>
        <w:t xml:space="preserve">, D. (2007). </w:t>
      </w:r>
      <w:proofErr w:type="spellStart"/>
      <w:r w:rsidR="00CA2343" w:rsidRPr="00FA1F11">
        <w:rPr>
          <w:sz w:val="18"/>
          <w:szCs w:val="20"/>
        </w:rPr>
        <w:t>The</w:t>
      </w:r>
      <w:proofErr w:type="spellEnd"/>
      <w:r w:rsidR="00CA2343" w:rsidRPr="00FA1F11">
        <w:rPr>
          <w:sz w:val="18"/>
          <w:szCs w:val="20"/>
        </w:rPr>
        <w:t xml:space="preserve"> </w:t>
      </w:r>
      <w:proofErr w:type="spellStart"/>
      <w:r w:rsidR="00CA2343" w:rsidRPr="00FA1F11">
        <w:rPr>
          <w:sz w:val="18"/>
          <w:szCs w:val="20"/>
        </w:rPr>
        <w:t>future</w:t>
      </w:r>
      <w:proofErr w:type="spellEnd"/>
      <w:r w:rsidR="00CA2343" w:rsidRPr="00FA1F11">
        <w:rPr>
          <w:sz w:val="18"/>
          <w:szCs w:val="20"/>
        </w:rPr>
        <w:t xml:space="preserve"> of e-</w:t>
      </w:r>
      <w:proofErr w:type="spellStart"/>
      <w:r w:rsidR="00CA2343" w:rsidRPr="00FA1F11">
        <w:rPr>
          <w:sz w:val="18"/>
          <w:szCs w:val="20"/>
        </w:rPr>
        <w:t>learning</w:t>
      </w:r>
      <w:proofErr w:type="spellEnd"/>
      <w:r w:rsidR="00CA2343" w:rsidRPr="00FA1F11">
        <w:rPr>
          <w:sz w:val="18"/>
          <w:szCs w:val="20"/>
        </w:rPr>
        <w:t xml:space="preserve">: a </w:t>
      </w:r>
      <w:proofErr w:type="spellStart"/>
      <w:r w:rsidR="00CA2343" w:rsidRPr="00FA1F11">
        <w:rPr>
          <w:sz w:val="18"/>
          <w:szCs w:val="20"/>
        </w:rPr>
        <w:t>shift</w:t>
      </w:r>
      <w:proofErr w:type="spellEnd"/>
      <w:r w:rsidR="00CA2343" w:rsidRPr="00FA1F11">
        <w:rPr>
          <w:sz w:val="18"/>
          <w:szCs w:val="20"/>
        </w:rPr>
        <w:t xml:space="preserve"> </w:t>
      </w:r>
      <w:proofErr w:type="spellStart"/>
      <w:r w:rsidR="00CA2343" w:rsidRPr="00FA1F11">
        <w:rPr>
          <w:sz w:val="18"/>
          <w:szCs w:val="20"/>
        </w:rPr>
        <w:t>to</w:t>
      </w:r>
      <w:proofErr w:type="spellEnd"/>
      <w:r w:rsidR="00CA2343" w:rsidRPr="00FA1F11">
        <w:rPr>
          <w:sz w:val="18"/>
          <w:szCs w:val="20"/>
        </w:rPr>
        <w:t xml:space="preserve"> </w:t>
      </w:r>
      <w:proofErr w:type="spellStart"/>
      <w:r w:rsidR="00CA2343" w:rsidRPr="00FA1F11">
        <w:rPr>
          <w:sz w:val="18"/>
          <w:szCs w:val="20"/>
        </w:rPr>
        <w:t>knowledge</w:t>
      </w:r>
      <w:proofErr w:type="spellEnd"/>
      <w:r w:rsidR="00CA2343" w:rsidRPr="00FA1F11">
        <w:rPr>
          <w:sz w:val="18"/>
          <w:szCs w:val="20"/>
        </w:rPr>
        <w:t xml:space="preserve"> </w:t>
      </w:r>
      <w:proofErr w:type="spellStart"/>
      <w:r w:rsidR="00CA2343" w:rsidRPr="00FA1F11">
        <w:rPr>
          <w:sz w:val="18"/>
          <w:szCs w:val="20"/>
        </w:rPr>
        <w:t>networking</w:t>
      </w:r>
      <w:proofErr w:type="spellEnd"/>
      <w:r w:rsidR="00CA2343" w:rsidRPr="00FA1F11">
        <w:rPr>
          <w:sz w:val="18"/>
          <w:szCs w:val="20"/>
        </w:rPr>
        <w:t xml:space="preserve"> </w:t>
      </w:r>
      <w:proofErr w:type="spellStart"/>
      <w:r w:rsidR="00CA2343" w:rsidRPr="00FA1F11">
        <w:rPr>
          <w:sz w:val="18"/>
          <w:szCs w:val="20"/>
        </w:rPr>
        <w:t>and</w:t>
      </w:r>
      <w:proofErr w:type="spellEnd"/>
      <w:r w:rsidR="00CA2343" w:rsidRPr="00FA1F11">
        <w:rPr>
          <w:sz w:val="18"/>
          <w:szCs w:val="20"/>
        </w:rPr>
        <w:t xml:space="preserve"> </w:t>
      </w:r>
      <w:proofErr w:type="spellStart"/>
      <w:r w:rsidR="00CA2343" w:rsidRPr="00FA1F11">
        <w:rPr>
          <w:sz w:val="18"/>
          <w:szCs w:val="20"/>
        </w:rPr>
        <w:t>social</w:t>
      </w:r>
      <w:proofErr w:type="spellEnd"/>
      <w:r w:rsidR="00CA2343" w:rsidRPr="00FA1F11">
        <w:rPr>
          <w:sz w:val="18"/>
          <w:szCs w:val="20"/>
        </w:rPr>
        <w:t xml:space="preserve"> </w:t>
      </w:r>
      <w:proofErr w:type="gramStart"/>
      <w:r w:rsidR="00CA2343" w:rsidRPr="00FA1F11">
        <w:rPr>
          <w:sz w:val="18"/>
          <w:szCs w:val="20"/>
        </w:rPr>
        <w:t>software</w:t>
      </w:r>
      <w:proofErr w:type="gramEnd"/>
      <w:r w:rsidR="00CA2343" w:rsidRPr="00FA1F11">
        <w:rPr>
          <w:sz w:val="18"/>
          <w:szCs w:val="20"/>
        </w:rPr>
        <w:t>. </w:t>
      </w:r>
      <w:r w:rsidR="00CA2343" w:rsidRPr="00FA1F11">
        <w:rPr>
          <w:i/>
          <w:iCs/>
          <w:sz w:val="18"/>
          <w:szCs w:val="20"/>
        </w:rPr>
        <w:t xml:space="preserve">International </w:t>
      </w:r>
      <w:proofErr w:type="spellStart"/>
      <w:r w:rsidR="00CA2343" w:rsidRPr="00FA1F11">
        <w:rPr>
          <w:i/>
          <w:iCs/>
          <w:sz w:val="18"/>
          <w:szCs w:val="20"/>
        </w:rPr>
        <w:t>journal</w:t>
      </w:r>
      <w:proofErr w:type="spellEnd"/>
      <w:r w:rsidR="00CA2343" w:rsidRPr="00FA1F11">
        <w:rPr>
          <w:i/>
          <w:iCs/>
          <w:sz w:val="18"/>
          <w:szCs w:val="20"/>
        </w:rPr>
        <w:t xml:space="preserve"> of </w:t>
      </w:r>
      <w:proofErr w:type="spellStart"/>
      <w:r w:rsidR="00CA2343" w:rsidRPr="00FA1F11">
        <w:rPr>
          <w:i/>
          <w:iCs/>
          <w:sz w:val="18"/>
          <w:szCs w:val="20"/>
        </w:rPr>
        <w:t>knowledge</w:t>
      </w:r>
      <w:proofErr w:type="spellEnd"/>
      <w:r w:rsidR="00CA2343" w:rsidRPr="00FA1F11">
        <w:rPr>
          <w:i/>
          <w:iCs/>
          <w:sz w:val="18"/>
          <w:szCs w:val="20"/>
        </w:rPr>
        <w:t xml:space="preserve"> </w:t>
      </w:r>
      <w:proofErr w:type="spellStart"/>
      <w:r w:rsidR="00CA2343" w:rsidRPr="00FA1F11">
        <w:rPr>
          <w:i/>
          <w:iCs/>
          <w:sz w:val="18"/>
          <w:szCs w:val="20"/>
        </w:rPr>
        <w:t>and</w:t>
      </w:r>
      <w:proofErr w:type="spellEnd"/>
      <w:r w:rsidR="00CA2343" w:rsidRPr="00FA1F11">
        <w:rPr>
          <w:i/>
          <w:iCs/>
          <w:sz w:val="18"/>
          <w:szCs w:val="20"/>
        </w:rPr>
        <w:t xml:space="preserve"> </w:t>
      </w:r>
      <w:proofErr w:type="spellStart"/>
      <w:r w:rsidR="00CA2343" w:rsidRPr="00FA1F11">
        <w:rPr>
          <w:i/>
          <w:iCs/>
          <w:sz w:val="18"/>
          <w:szCs w:val="20"/>
        </w:rPr>
        <w:t>learning</w:t>
      </w:r>
      <w:proofErr w:type="spellEnd"/>
      <w:r w:rsidR="00CA2343" w:rsidRPr="00FA1F11">
        <w:rPr>
          <w:sz w:val="18"/>
          <w:szCs w:val="20"/>
        </w:rPr>
        <w:t>, </w:t>
      </w:r>
      <w:r w:rsidR="00CA2343" w:rsidRPr="00FA1F11">
        <w:rPr>
          <w:i/>
          <w:iCs/>
          <w:sz w:val="18"/>
          <w:szCs w:val="20"/>
        </w:rPr>
        <w:t>3</w:t>
      </w:r>
      <w:r w:rsidR="00CA2343" w:rsidRPr="00FA1F11">
        <w:rPr>
          <w:sz w:val="18"/>
          <w:szCs w:val="20"/>
        </w:rPr>
        <w:t>(4), 404-420.</w:t>
      </w:r>
    </w:p>
    <w:p w:rsidR="00CA2343" w:rsidRPr="00FA1F11" w:rsidRDefault="006B12D5" w:rsidP="006B12D5">
      <w:pPr>
        <w:pStyle w:val="Style1"/>
        <w:widowControl/>
        <w:jc w:val="both"/>
        <w:rPr>
          <w:rStyle w:val="FontStyle33"/>
          <w:sz w:val="18"/>
        </w:rPr>
      </w:pPr>
      <w:r w:rsidRPr="00FA1F11">
        <w:rPr>
          <w:rStyle w:val="FontStyle33"/>
          <w:sz w:val="18"/>
        </w:rPr>
        <w:t xml:space="preserve">[10] </w:t>
      </w:r>
      <w:proofErr w:type="spellStart"/>
      <w:r w:rsidR="00CA2343" w:rsidRPr="00FA1F11">
        <w:rPr>
          <w:sz w:val="18"/>
          <w:szCs w:val="20"/>
        </w:rPr>
        <w:t>Pettenati</w:t>
      </w:r>
      <w:proofErr w:type="spellEnd"/>
      <w:r w:rsidR="00CA2343" w:rsidRPr="00FA1F11">
        <w:rPr>
          <w:sz w:val="18"/>
          <w:szCs w:val="20"/>
        </w:rPr>
        <w:t>, M. C</w:t>
      </w:r>
      <w:proofErr w:type="gramStart"/>
      <w:r w:rsidR="00CA2343" w:rsidRPr="00FA1F11">
        <w:rPr>
          <w:sz w:val="18"/>
          <w:szCs w:val="20"/>
        </w:rPr>
        <w:t>.,</w:t>
      </w:r>
      <w:proofErr w:type="gramEnd"/>
      <w:r w:rsidR="00CA2343" w:rsidRPr="00FA1F11">
        <w:rPr>
          <w:sz w:val="18"/>
          <w:szCs w:val="20"/>
        </w:rPr>
        <w:t xml:space="preserve"> &amp; </w:t>
      </w:r>
      <w:proofErr w:type="spellStart"/>
      <w:r w:rsidR="00CA2343" w:rsidRPr="00FA1F11">
        <w:rPr>
          <w:sz w:val="18"/>
          <w:szCs w:val="20"/>
        </w:rPr>
        <w:t>Cigognini</w:t>
      </w:r>
      <w:proofErr w:type="spellEnd"/>
      <w:r w:rsidR="00CA2343" w:rsidRPr="00FA1F11">
        <w:rPr>
          <w:sz w:val="18"/>
          <w:szCs w:val="20"/>
        </w:rPr>
        <w:t xml:space="preserve">, M. E. (2007). </w:t>
      </w:r>
      <w:proofErr w:type="spellStart"/>
      <w:r w:rsidR="00CA2343" w:rsidRPr="00FA1F11">
        <w:rPr>
          <w:sz w:val="18"/>
          <w:szCs w:val="20"/>
        </w:rPr>
        <w:t>Social</w:t>
      </w:r>
      <w:proofErr w:type="spellEnd"/>
      <w:r w:rsidR="00CA2343" w:rsidRPr="00FA1F11">
        <w:rPr>
          <w:sz w:val="18"/>
          <w:szCs w:val="20"/>
        </w:rPr>
        <w:t xml:space="preserve"> </w:t>
      </w:r>
      <w:proofErr w:type="spellStart"/>
      <w:r w:rsidR="00CA2343" w:rsidRPr="00FA1F11">
        <w:rPr>
          <w:sz w:val="18"/>
          <w:szCs w:val="20"/>
        </w:rPr>
        <w:t>networking</w:t>
      </w:r>
      <w:proofErr w:type="spellEnd"/>
      <w:r w:rsidR="00CA2343" w:rsidRPr="00FA1F11">
        <w:rPr>
          <w:sz w:val="18"/>
          <w:szCs w:val="20"/>
        </w:rPr>
        <w:t xml:space="preserve"> </w:t>
      </w:r>
      <w:proofErr w:type="spellStart"/>
      <w:r w:rsidR="00CA2343" w:rsidRPr="00FA1F11">
        <w:rPr>
          <w:sz w:val="18"/>
          <w:szCs w:val="20"/>
        </w:rPr>
        <w:t>theories</w:t>
      </w:r>
      <w:proofErr w:type="spellEnd"/>
      <w:r w:rsidR="00CA2343" w:rsidRPr="00FA1F11">
        <w:rPr>
          <w:sz w:val="18"/>
          <w:szCs w:val="20"/>
        </w:rPr>
        <w:t xml:space="preserve"> </w:t>
      </w:r>
      <w:proofErr w:type="spellStart"/>
      <w:r w:rsidR="00CA2343" w:rsidRPr="00FA1F11">
        <w:rPr>
          <w:sz w:val="18"/>
          <w:szCs w:val="20"/>
        </w:rPr>
        <w:t>and</w:t>
      </w:r>
      <w:proofErr w:type="spellEnd"/>
      <w:r w:rsidR="00CA2343" w:rsidRPr="00FA1F11">
        <w:rPr>
          <w:sz w:val="18"/>
          <w:szCs w:val="20"/>
        </w:rPr>
        <w:t xml:space="preserve"> </w:t>
      </w:r>
      <w:proofErr w:type="spellStart"/>
      <w:r w:rsidR="00CA2343" w:rsidRPr="00FA1F11">
        <w:rPr>
          <w:sz w:val="18"/>
          <w:szCs w:val="20"/>
        </w:rPr>
        <w:t>tools</w:t>
      </w:r>
      <w:proofErr w:type="spellEnd"/>
      <w:r w:rsidR="00CA2343" w:rsidRPr="00FA1F11">
        <w:rPr>
          <w:sz w:val="18"/>
          <w:szCs w:val="20"/>
        </w:rPr>
        <w:t xml:space="preserve"> </w:t>
      </w:r>
      <w:proofErr w:type="spellStart"/>
      <w:r w:rsidR="00CA2343" w:rsidRPr="00FA1F11">
        <w:rPr>
          <w:sz w:val="18"/>
          <w:szCs w:val="20"/>
        </w:rPr>
        <w:t>to</w:t>
      </w:r>
      <w:proofErr w:type="spellEnd"/>
      <w:r w:rsidR="00CA2343" w:rsidRPr="00FA1F11">
        <w:rPr>
          <w:sz w:val="18"/>
          <w:szCs w:val="20"/>
        </w:rPr>
        <w:t xml:space="preserve"> </w:t>
      </w:r>
      <w:proofErr w:type="spellStart"/>
      <w:r w:rsidR="00CA2343" w:rsidRPr="00FA1F11">
        <w:rPr>
          <w:sz w:val="18"/>
          <w:szCs w:val="20"/>
        </w:rPr>
        <w:t>support</w:t>
      </w:r>
      <w:proofErr w:type="spellEnd"/>
      <w:r w:rsidR="00CA2343" w:rsidRPr="00FA1F11">
        <w:rPr>
          <w:sz w:val="18"/>
          <w:szCs w:val="20"/>
        </w:rPr>
        <w:t xml:space="preserve"> </w:t>
      </w:r>
      <w:proofErr w:type="spellStart"/>
      <w:r w:rsidR="00CA2343" w:rsidRPr="00FA1F11">
        <w:rPr>
          <w:sz w:val="18"/>
          <w:szCs w:val="20"/>
        </w:rPr>
        <w:t>connectivist</w:t>
      </w:r>
      <w:proofErr w:type="spellEnd"/>
      <w:r w:rsidR="00CA2343" w:rsidRPr="00FA1F11">
        <w:rPr>
          <w:sz w:val="18"/>
          <w:szCs w:val="20"/>
        </w:rPr>
        <w:t xml:space="preserve"> </w:t>
      </w:r>
      <w:proofErr w:type="spellStart"/>
      <w:r w:rsidR="00CA2343" w:rsidRPr="00FA1F11">
        <w:rPr>
          <w:sz w:val="18"/>
          <w:szCs w:val="20"/>
        </w:rPr>
        <w:t>learning</w:t>
      </w:r>
      <w:proofErr w:type="spellEnd"/>
      <w:r w:rsidR="00CA2343" w:rsidRPr="00FA1F11">
        <w:rPr>
          <w:sz w:val="18"/>
          <w:szCs w:val="20"/>
        </w:rPr>
        <w:t xml:space="preserve"> </w:t>
      </w:r>
      <w:proofErr w:type="spellStart"/>
      <w:r w:rsidR="00CA2343" w:rsidRPr="00FA1F11">
        <w:rPr>
          <w:sz w:val="18"/>
          <w:szCs w:val="20"/>
        </w:rPr>
        <w:t>activities</w:t>
      </w:r>
      <w:proofErr w:type="spellEnd"/>
      <w:r w:rsidR="00CA2343" w:rsidRPr="00FA1F11">
        <w:rPr>
          <w:sz w:val="18"/>
          <w:szCs w:val="20"/>
        </w:rPr>
        <w:t>. </w:t>
      </w:r>
      <w:r w:rsidR="00CA2343" w:rsidRPr="00FA1F11">
        <w:rPr>
          <w:i/>
          <w:iCs/>
          <w:sz w:val="18"/>
          <w:szCs w:val="20"/>
        </w:rPr>
        <w:t xml:space="preserve">International </w:t>
      </w:r>
      <w:proofErr w:type="spellStart"/>
      <w:r w:rsidR="00CA2343" w:rsidRPr="00FA1F11">
        <w:rPr>
          <w:i/>
          <w:iCs/>
          <w:sz w:val="18"/>
          <w:szCs w:val="20"/>
        </w:rPr>
        <w:t>Journal</w:t>
      </w:r>
      <w:proofErr w:type="spellEnd"/>
      <w:r w:rsidR="00CA2343" w:rsidRPr="00FA1F11">
        <w:rPr>
          <w:i/>
          <w:iCs/>
          <w:sz w:val="18"/>
          <w:szCs w:val="20"/>
        </w:rPr>
        <w:t xml:space="preserve"> of Web-</w:t>
      </w:r>
      <w:proofErr w:type="spellStart"/>
      <w:r w:rsidR="00CA2343" w:rsidRPr="00FA1F11">
        <w:rPr>
          <w:i/>
          <w:iCs/>
          <w:sz w:val="18"/>
          <w:szCs w:val="20"/>
        </w:rPr>
        <w:t>Based</w:t>
      </w:r>
      <w:proofErr w:type="spellEnd"/>
      <w:r w:rsidR="00CA2343" w:rsidRPr="00FA1F11">
        <w:rPr>
          <w:i/>
          <w:iCs/>
          <w:sz w:val="18"/>
          <w:szCs w:val="20"/>
        </w:rPr>
        <w:t xml:space="preserve"> Learning </w:t>
      </w:r>
      <w:proofErr w:type="spellStart"/>
      <w:r w:rsidR="00CA2343" w:rsidRPr="00FA1F11">
        <w:rPr>
          <w:i/>
          <w:iCs/>
          <w:sz w:val="18"/>
          <w:szCs w:val="20"/>
        </w:rPr>
        <w:t>and</w:t>
      </w:r>
      <w:proofErr w:type="spellEnd"/>
      <w:r w:rsidR="00CA2343" w:rsidRPr="00FA1F11">
        <w:rPr>
          <w:i/>
          <w:iCs/>
          <w:sz w:val="18"/>
          <w:szCs w:val="20"/>
        </w:rPr>
        <w:t xml:space="preserve"> </w:t>
      </w:r>
      <w:proofErr w:type="spellStart"/>
      <w:r w:rsidR="00CA2343" w:rsidRPr="00FA1F11">
        <w:rPr>
          <w:i/>
          <w:iCs/>
          <w:sz w:val="18"/>
          <w:szCs w:val="20"/>
        </w:rPr>
        <w:t>Teaching</w:t>
      </w:r>
      <w:proofErr w:type="spellEnd"/>
      <w:r w:rsidR="00CA2343" w:rsidRPr="00FA1F11">
        <w:rPr>
          <w:i/>
          <w:iCs/>
          <w:sz w:val="18"/>
          <w:szCs w:val="20"/>
        </w:rPr>
        <w:t xml:space="preserve"> Technologies (IJWLTT)</w:t>
      </w:r>
      <w:r w:rsidR="00CA2343" w:rsidRPr="00FA1F11">
        <w:rPr>
          <w:sz w:val="18"/>
          <w:szCs w:val="20"/>
        </w:rPr>
        <w:t>, </w:t>
      </w:r>
      <w:r w:rsidR="00CA2343" w:rsidRPr="00FA1F11">
        <w:rPr>
          <w:i/>
          <w:iCs/>
          <w:sz w:val="18"/>
          <w:szCs w:val="20"/>
        </w:rPr>
        <w:t>2</w:t>
      </w:r>
      <w:r w:rsidR="00CA2343" w:rsidRPr="00FA1F11">
        <w:rPr>
          <w:sz w:val="18"/>
          <w:szCs w:val="20"/>
        </w:rPr>
        <w:t>(3), 42-60.</w:t>
      </w:r>
    </w:p>
    <w:p w:rsidR="00CA2343" w:rsidRPr="00FA1F11" w:rsidRDefault="006B12D5" w:rsidP="006B12D5">
      <w:pPr>
        <w:pStyle w:val="Style1"/>
        <w:widowControl/>
        <w:jc w:val="both"/>
        <w:rPr>
          <w:rStyle w:val="FontStyle33"/>
          <w:sz w:val="18"/>
        </w:rPr>
      </w:pPr>
      <w:r w:rsidRPr="00FA1F11">
        <w:rPr>
          <w:rStyle w:val="FontStyle33"/>
          <w:sz w:val="18"/>
        </w:rPr>
        <w:t xml:space="preserve">[11] </w:t>
      </w:r>
      <w:proofErr w:type="spellStart"/>
      <w:r w:rsidR="00CA2343" w:rsidRPr="00FA1F11">
        <w:rPr>
          <w:sz w:val="18"/>
          <w:szCs w:val="20"/>
        </w:rPr>
        <w:t>Pettenati</w:t>
      </w:r>
      <w:proofErr w:type="spellEnd"/>
      <w:r w:rsidR="00CA2343" w:rsidRPr="00FA1F11">
        <w:rPr>
          <w:sz w:val="18"/>
          <w:szCs w:val="20"/>
        </w:rPr>
        <w:t>, M. C</w:t>
      </w:r>
      <w:proofErr w:type="gramStart"/>
      <w:r w:rsidR="00CA2343" w:rsidRPr="00FA1F11">
        <w:rPr>
          <w:sz w:val="18"/>
          <w:szCs w:val="20"/>
        </w:rPr>
        <w:t>.,</w:t>
      </w:r>
      <w:proofErr w:type="gramEnd"/>
      <w:r w:rsidR="00CA2343" w:rsidRPr="00FA1F11">
        <w:rPr>
          <w:sz w:val="18"/>
          <w:szCs w:val="20"/>
        </w:rPr>
        <w:t xml:space="preserve"> </w:t>
      </w:r>
      <w:proofErr w:type="spellStart"/>
      <w:r w:rsidR="00CA2343" w:rsidRPr="00FA1F11">
        <w:rPr>
          <w:sz w:val="18"/>
          <w:szCs w:val="20"/>
        </w:rPr>
        <w:t>Cigognini</w:t>
      </w:r>
      <w:proofErr w:type="spellEnd"/>
      <w:r w:rsidR="00CA2343" w:rsidRPr="00FA1F11">
        <w:rPr>
          <w:sz w:val="18"/>
          <w:szCs w:val="20"/>
        </w:rPr>
        <w:t xml:space="preserve">, E., </w:t>
      </w:r>
      <w:proofErr w:type="spellStart"/>
      <w:r w:rsidR="00CA2343" w:rsidRPr="00FA1F11">
        <w:rPr>
          <w:sz w:val="18"/>
          <w:szCs w:val="20"/>
        </w:rPr>
        <w:t>Mangione</w:t>
      </w:r>
      <w:proofErr w:type="spellEnd"/>
      <w:r w:rsidR="00CA2343" w:rsidRPr="00FA1F11">
        <w:rPr>
          <w:sz w:val="18"/>
          <w:szCs w:val="20"/>
        </w:rPr>
        <w:t xml:space="preserve">, J., &amp; </w:t>
      </w:r>
      <w:proofErr w:type="spellStart"/>
      <w:r w:rsidR="00CA2343" w:rsidRPr="00FA1F11">
        <w:rPr>
          <w:sz w:val="18"/>
          <w:szCs w:val="20"/>
        </w:rPr>
        <w:t>Guerin</w:t>
      </w:r>
      <w:proofErr w:type="spellEnd"/>
      <w:r w:rsidR="00CA2343" w:rsidRPr="00FA1F11">
        <w:rPr>
          <w:sz w:val="18"/>
          <w:szCs w:val="20"/>
        </w:rPr>
        <w:t xml:space="preserve">, E. (2007). </w:t>
      </w:r>
      <w:proofErr w:type="spellStart"/>
      <w:r w:rsidR="00CA2343" w:rsidRPr="00FA1F11">
        <w:rPr>
          <w:sz w:val="18"/>
          <w:szCs w:val="20"/>
        </w:rPr>
        <w:t>usıng</w:t>
      </w:r>
      <w:proofErr w:type="spellEnd"/>
      <w:r w:rsidR="00CA2343" w:rsidRPr="00FA1F11">
        <w:rPr>
          <w:sz w:val="18"/>
          <w:szCs w:val="20"/>
        </w:rPr>
        <w:t xml:space="preserve"> </w:t>
      </w:r>
      <w:proofErr w:type="spellStart"/>
      <w:r w:rsidR="00CA2343" w:rsidRPr="00FA1F11">
        <w:rPr>
          <w:sz w:val="18"/>
          <w:szCs w:val="20"/>
        </w:rPr>
        <w:t>social</w:t>
      </w:r>
      <w:proofErr w:type="spellEnd"/>
      <w:r w:rsidR="00CA2343" w:rsidRPr="00FA1F11">
        <w:rPr>
          <w:sz w:val="18"/>
          <w:szCs w:val="20"/>
        </w:rPr>
        <w:t xml:space="preserve"> </w:t>
      </w:r>
      <w:proofErr w:type="gramStart"/>
      <w:r w:rsidR="00CA2343" w:rsidRPr="00FA1F11">
        <w:rPr>
          <w:sz w:val="18"/>
          <w:szCs w:val="20"/>
        </w:rPr>
        <w:t>software</w:t>
      </w:r>
      <w:proofErr w:type="gramEnd"/>
      <w:r w:rsidR="00CA2343" w:rsidRPr="00FA1F11">
        <w:rPr>
          <w:sz w:val="18"/>
          <w:szCs w:val="20"/>
        </w:rPr>
        <w:t xml:space="preserve"> </w:t>
      </w:r>
      <w:proofErr w:type="spellStart"/>
      <w:r w:rsidR="00CA2343" w:rsidRPr="00FA1F11">
        <w:rPr>
          <w:sz w:val="18"/>
          <w:szCs w:val="20"/>
        </w:rPr>
        <w:t>for</w:t>
      </w:r>
      <w:proofErr w:type="spellEnd"/>
      <w:r w:rsidR="00CA2343" w:rsidRPr="00FA1F11">
        <w:rPr>
          <w:sz w:val="18"/>
          <w:szCs w:val="20"/>
        </w:rPr>
        <w:t xml:space="preserve"> </w:t>
      </w:r>
      <w:proofErr w:type="spellStart"/>
      <w:r w:rsidR="00CA2343" w:rsidRPr="00FA1F11">
        <w:rPr>
          <w:sz w:val="18"/>
          <w:szCs w:val="20"/>
        </w:rPr>
        <w:t>personal</w:t>
      </w:r>
      <w:proofErr w:type="spellEnd"/>
      <w:r w:rsidR="00CA2343" w:rsidRPr="00FA1F11">
        <w:rPr>
          <w:sz w:val="18"/>
          <w:szCs w:val="20"/>
        </w:rPr>
        <w:t xml:space="preserve"> </w:t>
      </w:r>
      <w:proofErr w:type="spellStart"/>
      <w:r w:rsidR="00CA2343" w:rsidRPr="00FA1F11">
        <w:rPr>
          <w:sz w:val="18"/>
          <w:szCs w:val="20"/>
        </w:rPr>
        <w:t>knowledge</w:t>
      </w:r>
      <w:proofErr w:type="spellEnd"/>
      <w:r w:rsidR="00CA2343" w:rsidRPr="00FA1F11">
        <w:rPr>
          <w:sz w:val="18"/>
          <w:szCs w:val="20"/>
        </w:rPr>
        <w:t xml:space="preserve"> </w:t>
      </w:r>
      <w:proofErr w:type="spellStart"/>
      <w:r w:rsidR="00CA2343" w:rsidRPr="00FA1F11">
        <w:rPr>
          <w:sz w:val="18"/>
          <w:szCs w:val="20"/>
        </w:rPr>
        <w:t>management</w:t>
      </w:r>
      <w:proofErr w:type="spellEnd"/>
      <w:r w:rsidR="00CA2343" w:rsidRPr="00FA1F11">
        <w:rPr>
          <w:sz w:val="18"/>
          <w:szCs w:val="20"/>
        </w:rPr>
        <w:t xml:space="preserve"> in </w:t>
      </w:r>
      <w:proofErr w:type="spellStart"/>
      <w:r w:rsidR="00CA2343" w:rsidRPr="00FA1F11">
        <w:rPr>
          <w:sz w:val="18"/>
          <w:szCs w:val="20"/>
        </w:rPr>
        <w:t>formal</w:t>
      </w:r>
      <w:proofErr w:type="spellEnd"/>
      <w:r w:rsidR="00CA2343" w:rsidRPr="00FA1F11">
        <w:rPr>
          <w:sz w:val="18"/>
          <w:szCs w:val="20"/>
        </w:rPr>
        <w:t xml:space="preserve"> online </w:t>
      </w:r>
      <w:proofErr w:type="spellStart"/>
      <w:r w:rsidR="00CA2343" w:rsidRPr="00FA1F11">
        <w:rPr>
          <w:sz w:val="18"/>
          <w:szCs w:val="20"/>
        </w:rPr>
        <w:t>learning</w:t>
      </w:r>
      <w:proofErr w:type="spellEnd"/>
      <w:r w:rsidR="00CA2343" w:rsidRPr="00FA1F11">
        <w:rPr>
          <w:sz w:val="18"/>
          <w:szCs w:val="20"/>
        </w:rPr>
        <w:t>. </w:t>
      </w:r>
      <w:proofErr w:type="spellStart"/>
      <w:r w:rsidR="00CA2343" w:rsidRPr="00FA1F11">
        <w:rPr>
          <w:i/>
          <w:iCs/>
          <w:sz w:val="18"/>
          <w:szCs w:val="20"/>
        </w:rPr>
        <w:t>Turkish</w:t>
      </w:r>
      <w:proofErr w:type="spellEnd"/>
      <w:r w:rsidR="00CA2343" w:rsidRPr="00FA1F11">
        <w:rPr>
          <w:i/>
          <w:iCs/>
          <w:sz w:val="18"/>
          <w:szCs w:val="20"/>
        </w:rPr>
        <w:t xml:space="preserve"> Online </w:t>
      </w:r>
      <w:proofErr w:type="spellStart"/>
      <w:r w:rsidR="00CA2343" w:rsidRPr="00FA1F11">
        <w:rPr>
          <w:i/>
          <w:iCs/>
          <w:sz w:val="18"/>
          <w:szCs w:val="20"/>
        </w:rPr>
        <w:t>Journal</w:t>
      </w:r>
      <w:proofErr w:type="spellEnd"/>
      <w:r w:rsidR="00CA2343" w:rsidRPr="00FA1F11">
        <w:rPr>
          <w:i/>
          <w:iCs/>
          <w:sz w:val="18"/>
          <w:szCs w:val="20"/>
        </w:rPr>
        <w:t xml:space="preserve"> of </w:t>
      </w:r>
      <w:proofErr w:type="spellStart"/>
      <w:r w:rsidR="00CA2343" w:rsidRPr="00FA1F11">
        <w:rPr>
          <w:i/>
          <w:iCs/>
          <w:sz w:val="18"/>
          <w:szCs w:val="20"/>
        </w:rPr>
        <w:t>Distance</w:t>
      </w:r>
      <w:proofErr w:type="spellEnd"/>
      <w:r w:rsidR="00CA2343" w:rsidRPr="00FA1F11">
        <w:rPr>
          <w:i/>
          <w:iCs/>
          <w:sz w:val="18"/>
          <w:szCs w:val="20"/>
        </w:rPr>
        <w:t xml:space="preserve"> </w:t>
      </w:r>
      <w:proofErr w:type="spellStart"/>
      <w:r w:rsidR="00CA2343" w:rsidRPr="00FA1F11">
        <w:rPr>
          <w:i/>
          <w:iCs/>
          <w:sz w:val="18"/>
          <w:szCs w:val="20"/>
        </w:rPr>
        <w:t>Education</w:t>
      </w:r>
      <w:proofErr w:type="spellEnd"/>
      <w:r w:rsidR="00CA2343" w:rsidRPr="00FA1F11">
        <w:rPr>
          <w:i/>
          <w:iCs/>
          <w:sz w:val="18"/>
          <w:szCs w:val="20"/>
        </w:rPr>
        <w:t>-TOJDE</w:t>
      </w:r>
      <w:r w:rsidR="00CA2343" w:rsidRPr="00FA1F11">
        <w:rPr>
          <w:sz w:val="18"/>
          <w:szCs w:val="20"/>
        </w:rPr>
        <w:t>, </w:t>
      </w:r>
      <w:r w:rsidR="00CA2343" w:rsidRPr="00FA1F11">
        <w:rPr>
          <w:i/>
          <w:iCs/>
          <w:sz w:val="18"/>
          <w:szCs w:val="20"/>
        </w:rPr>
        <w:t>8</w:t>
      </w:r>
      <w:r w:rsidR="00CA2343" w:rsidRPr="00FA1F11">
        <w:rPr>
          <w:sz w:val="18"/>
          <w:szCs w:val="20"/>
        </w:rPr>
        <w:t>(3).</w:t>
      </w:r>
    </w:p>
    <w:p w:rsidR="006B12D5" w:rsidRPr="00FA1F11" w:rsidRDefault="006B12D5" w:rsidP="00781CE7">
      <w:pPr>
        <w:pStyle w:val="Style1"/>
        <w:widowControl/>
        <w:jc w:val="both"/>
        <w:rPr>
          <w:rStyle w:val="FontStyle33"/>
          <w:sz w:val="18"/>
        </w:rPr>
      </w:pPr>
      <w:r w:rsidRPr="00FA1F11">
        <w:rPr>
          <w:rStyle w:val="FontStyle33"/>
          <w:sz w:val="18"/>
        </w:rPr>
        <w:t xml:space="preserve">[12] </w:t>
      </w:r>
      <w:proofErr w:type="spellStart"/>
      <w:r w:rsidR="00781CE7" w:rsidRPr="00FA1F11">
        <w:rPr>
          <w:sz w:val="18"/>
          <w:szCs w:val="20"/>
        </w:rPr>
        <w:t>Pettenati</w:t>
      </w:r>
      <w:proofErr w:type="spellEnd"/>
      <w:r w:rsidR="00781CE7" w:rsidRPr="00FA1F11">
        <w:rPr>
          <w:sz w:val="18"/>
          <w:szCs w:val="20"/>
        </w:rPr>
        <w:t>, M. C</w:t>
      </w:r>
      <w:proofErr w:type="gramStart"/>
      <w:r w:rsidR="00781CE7" w:rsidRPr="00FA1F11">
        <w:rPr>
          <w:sz w:val="18"/>
          <w:szCs w:val="20"/>
        </w:rPr>
        <w:t>.,</w:t>
      </w:r>
      <w:proofErr w:type="gramEnd"/>
      <w:r w:rsidR="00781CE7" w:rsidRPr="00FA1F11">
        <w:rPr>
          <w:sz w:val="18"/>
          <w:szCs w:val="20"/>
        </w:rPr>
        <w:t xml:space="preserve"> </w:t>
      </w:r>
      <w:proofErr w:type="spellStart"/>
      <w:r w:rsidR="00781CE7" w:rsidRPr="00FA1F11">
        <w:rPr>
          <w:sz w:val="18"/>
          <w:szCs w:val="20"/>
        </w:rPr>
        <w:t>Cigognini</w:t>
      </w:r>
      <w:proofErr w:type="spellEnd"/>
      <w:r w:rsidR="00781CE7" w:rsidRPr="00FA1F11">
        <w:rPr>
          <w:sz w:val="18"/>
          <w:szCs w:val="20"/>
        </w:rPr>
        <w:t xml:space="preserve">, M. E., &amp; </w:t>
      </w:r>
      <w:proofErr w:type="spellStart"/>
      <w:r w:rsidR="00781CE7" w:rsidRPr="00FA1F11">
        <w:rPr>
          <w:sz w:val="18"/>
          <w:szCs w:val="20"/>
        </w:rPr>
        <w:t>Sorrentino</w:t>
      </w:r>
      <w:proofErr w:type="spellEnd"/>
      <w:r w:rsidR="00781CE7" w:rsidRPr="00FA1F11">
        <w:rPr>
          <w:sz w:val="18"/>
          <w:szCs w:val="20"/>
        </w:rPr>
        <w:t xml:space="preserve">, F. (2007, </w:t>
      </w:r>
      <w:proofErr w:type="spellStart"/>
      <w:r w:rsidR="00781CE7" w:rsidRPr="00FA1F11">
        <w:rPr>
          <w:sz w:val="18"/>
          <w:szCs w:val="20"/>
        </w:rPr>
        <w:t>June</w:t>
      </w:r>
      <w:proofErr w:type="spellEnd"/>
      <w:r w:rsidR="00781CE7" w:rsidRPr="00FA1F11">
        <w:rPr>
          <w:sz w:val="18"/>
          <w:szCs w:val="20"/>
        </w:rPr>
        <w:t xml:space="preserve">). </w:t>
      </w:r>
      <w:proofErr w:type="spellStart"/>
      <w:r w:rsidR="00781CE7" w:rsidRPr="00FA1F11">
        <w:rPr>
          <w:sz w:val="18"/>
          <w:szCs w:val="20"/>
        </w:rPr>
        <w:t>Methods</w:t>
      </w:r>
      <w:proofErr w:type="spellEnd"/>
      <w:r w:rsidR="00781CE7" w:rsidRPr="00FA1F11">
        <w:rPr>
          <w:sz w:val="18"/>
          <w:szCs w:val="20"/>
        </w:rPr>
        <w:t xml:space="preserve"> </w:t>
      </w:r>
      <w:proofErr w:type="spellStart"/>
      <w:r w:rsidR="00781CE7" w:rsidRPr="00FA1F11">
        <w:rPr>
          <w:sz w:val="18"/>
          <w:szCs w:val="20"/>
        </w:rPr>
        <w:t>and</w:t>
      </w:r>
      <w:proofErr w:type="spellEnd"/>
      <w:r w:rsidR="00781CE7" w:rsidRPr="00FA1F11">
        <w:rPr>
          <w:sz w:val="18"/>
          <w:szCs w:val="20"/>
        </w:rPr>
        <w:t xml:space="preserve"> </w:t>
      </w:r>
      <w:proofErr w:type="spellStart"/>
      <w:r w:rsidR="00781CE7" w:rsidRPr="00FA1F11">
        <w:rPr>
          <w:sz w:val="18"/>
          <w:szCs w:val="20"/>
        </w:rPr>
        <w:t>tools</w:t>
      </w:r>
      <w:proofErr w:type="spellEnd"/>
      <w:r w:rsidR="00781CE7" w:rsidRPr="00FA1F11">
        <w:rPr>
          <w:sz w:val="18"/>
          <w:szCs w:val="20"/>
        </w:rPr>
        <w:t xml:space="preserve"> </w:t>
      </w:r>
      <w:proofErr w:type="spellStart"/>
      <w:r w:rsidR="00781CE7" w:rsidRPr="00FA1F11">
        <w:rPr>
          <w:sz w:val="18"/>
          <w:szCs w:val="20"/>
        </w:rPr>
        <w:t>for</w:t>
      </w:r>
      <w:proofErr w:type="spellEnd"/>
      <w:r w:rsidR="00781CE7" w:rsidRPr="00FA1F11">
        <w:rPr>
          <w:sz w:val="18"/>
          <w:szCs w:val="20"/>
        </w:rPr>
        <w:t xml:space="preserve"> </w:t>
      </w:r>
      <w:proofErr w:type="spellStart"/>
      <w:r w:rsidR="00781CE7" w:rsidRPr="00FA1F11">
        <w:rPr>
          <w:sz w:val="18"/>
          <w:szCs w:val="20"/>
        </w:rPr>
        <w:t>developing</w:t>
      </w:r>
      <w:proofErr w:type="spellEnd"/>
      <w:r w:rsidR="00781CE7" w:rsidRPr="00FA1F11">
        <w:rPr>
          <w:sz w:val="18"/>
          <w:szCs w:val="20"/>
        </w:rPr>
        <w:t xml:space="preserve"> </w:t>
      </w:r>
      <w:proofErr w:type="spellStart"/>
      <w:r w:rsidR="00781CE7" w:rsidRPr="00FA1F11">
        <w:rPr>
          <w:sz w:val="18"/>
          <w:szCs w:val="20"/>
        </w:rPr>
        <w:t>personal</w:t>
      </w:r>
      <w:proofErr w:type="spellEnd"/>
      <w:r w:rsidR="00781CE7" w:rsidRPr="00FA1F11">
        <w:rPr>
          <w:sz w:val="18"/>
          <w:szCs w:val="20"/>
        </w:rPr>
        <w:t xml:space="preserve"> </w:t>
      </w:r>
      <w:proofErr w:type="spellStart"/>
      <w:r w:rsidR="00781CE7" w:rsidRPr="00FA1F11">
        <w:rPr>
          <w:sz w:val="18"/>
          <w:szCs w:val="20"/>
        </w:rPr>
        <w:t>knowledge</w:t>
      </w:r>
      <w:proofErr w:type="spellEnd"/>
      <w:r w:rsidR="00781CE7" w:rsidRPr="00FA1F11">
        <w:rPr>
          <w:sz w:val="18"/>
          <w:szCs w:val="20"/>
        </w:rPr>
        <w:t xml:space="preserve"> </w:t>
      </w:r>
      <w:proofErr w:type="spellStart"/>
      <w:r w:rsidR="00781CE7" w:rsidRPr="00FA1F11">
        <w:rPr>
          <w:sz w:val="18"/>
          <w:szCs w:val="20"/>
        </w:rPr>
        <w:t>management</w:t>
      </w:r>
      <w:proofErr w:type="spellEnd"/>
      <w:r w:rsidR="00781CE7" w:rsidRPr="00FA1F11">
        <w:rPr>
          <w:sz w:val="18"/>
          <w:szCs w:val="20"/>
        </w:rPr>
        <w:t xml:space="preserve"> </w:t>
      </w:r>
      <w:proofErr w:type="spellStart"/>
      <w:r w:rsidR="00781CE7" w:rsidRPr="00FA1F11">
        <w:rPr>
          <w:sz w:val="18"/>
          <w:szCs w:val="20"/>
        </w:rPr>
        <w:t>skills</w:t>
      </w:r>
      <w:proofErr w:type="spellEnd"/>
      <w:r w:rsidR="00781CE7" w:rsidRPr="00FA1F11">
        <w:rPr>
          <w:sz w:val="18"/>
          <w:szCs w:val="20"/>
        </w:rPr>
        <w:t xml:space="preserve"> in </w:t>
      </w:r>
      <w:proofErr w:type="spellStart"/>
      <w:r w:rsidR="00781CE7" w:rsidRPr="00FA1F11">
        <w:rPr>
          <w:sz w:val="18"/>
          <w:szCs w:val="20"/>
        </w:rPr>
        <w:t>the</w:t>
      </w:r>
      <w:proofErr w:type="spellEnd"/>
      <w:r w:rsidR="00781CE7" w:rsidRPr="00FA1F11">
        <w:rPr>
          <w:sz w:val="18"/>
          <w:szCs w:val="20"/>
        </w:rPr>
        <w:t xml:space="preserve"> </w:t>
      </w:r>
      <w:proofErr w:type="spellStart"/>
      <w:r w:rsidR="00781CE7" w:rsidRPr="00FA1F11">
        <w:rPr>
          <w:sz w:val="18"/>
          <w:szCs w:val="20"/>
        </w:rPr>
        <w:t>Connectivist</w:t>
      </w:r>
      <w:proofErr w:type="spellEnd"/>
      <w:r w:rsidR="00781CE7" w:rsidRPr="00FA1F11">
        <w:rPr>
          <w:sz w:val="18"/>
          <w:szCs w:val="20"/>
        </w:rPr>
        <w:t xml:space="preserve"> </w:t>
      </w:r>
      <w:proofErr w:type="spellStart"/>
      <w:r w:rsidR="00781CE7" w:rsidRPr="00FA1F11">
        <w:rPr>
          <w:sz w:val="18"/>
          <w:szCs w:val="20"/>
        </w:rPr>
        <w:t>Era</w:t>
      </w:r>
      <w:proofErr w:type="spellEnd"/>
      <w:r w:rsidR="00781CE7" w:rsidRPr="00FA1F11">
        <w:rPr>
          <w:sz w:val="18"/>
          <w:szCs w:val="20"/>
        </w:rPr>
        <w:t xml:space="preserve">. </w:t>
      </w:r>
      <w:proofErr w:type="spellStart"/>
      <w:r w:rsidR="00781CE7" w:rsidRPr="00FA1F11">
        <w:rPr>
          <w:sz w:val="18"/>
          <w:szCs w:val="20"/>
        </w:rPr>
        <w:t>In</w:t>
      </w:r>
      <w:proofErr w:type="spellEnd"/>
      <w:r w:rsidR="00781CE7" w:rsidRPr="00FA1F11">
        <w:rPr>
          <w:sz w:val="18"/>
          <w:szCs w:val="20"/>
        </w:rPr>
        <w:t> </w:t>
      </w:r>
      <w:r w:rsidR="00781CE7" w:rsidRPr="00FA1F11">
        <w:rPr>
          <w:i/>
          <w:iCs/>
          <w:sz w:val="18"/>
          <w:szCs w:val="20"/>
        </w:rPr>
        <w:t xml:space="preserve">EDEN Conference, </w:t>
      </w:r>
      <w:proofErr w:type="spellStart"/>
      <w:r w:rsidR="00781CE7" w:rsidRPr="00FA1F11">
        <w:rPr>
          <w:i/>
          <w:iCs/>
          <w:sz w:val="18"/>
          <w:szCs w:val="20"/>
        </w:rPr>
        <w:t>Naples</w:t>
      </w:r>
      <w:proofErr w:type="spellEnd"/>
      <w:r w:rsidR="00781CE7" w:rsidRPr="00FA1F11">
        <w:rPr>
          <w:sz w:val="18"/>
          <w:szCs w:val="20"/>
        </w:rPr>
        <w:t> </w:t>
      </w:r>
      <w:proofErr w:type="gramStart"/>
      <w:r w:rsidR="00781CE7" w:rsidRPr="00FA1F11">
        <w:rPr>
          <w:sz w:val="18"/>
          <w:szCs w:val="20"/>
        </w:rPr>
        <w:t>(</w:t>
      </w:r>
      <w:proofErr w:type="spellStart"/>
      <w:proofErr w:type="gramEnd"/>
      <w:r w:rsidR="00781CE7" w:rsidRPr="00FA1F11">
        <w:rPr>
          <w:sz w:val="18"/>
          <w:szCs w:val="20"/>
        </w:rPr>
        <w:t>pp</w:t>
      </w:r>
      <w:proofErr w:type="spellEnd"/>
      <w:r w:rsidR="00781CE7" w:rsidRPr="00FA1F11">
        <w:rPr>
          <w:sz w:val="18"/>
          <w:szCs w:val="20"/>
        </w:rPr>
        <w:t>. 13-16</w:t>
      </w:r>
      <w:proofErr w:type="gramStart"/>
      <w:r w:rsidR="00781CE7" w:rsidRPr="00FA1F11">
        <w:rPr>
          <w:sz w:val="18"/>
          <w:szCs w:val="20"/>
        </w:rPr>
        <w:t>)</w:t>
      </w:r>
      <w:proofErr w:type="gramEnd"/>
      <w:r w:rsidR="00781CE7" w:rsidRPr="00FA1F11">
        <w:rPr>
          <w:sz w:val="18"/>
          <w:szCs w:val="20"/>
        </w:rPr>
        <w:t>.</w:t>
      </w:r>
    </w:p>
    <w:p w:rsidR="00781CE7" w:rsidRPr="00FA1F11" w:rsidRDefault="006B12D5" w:rsidP="00781CE7">
      <w:pPr>
        <w:pStyle w:val="Style1"/>
        <w:widowControl/>
        <w:jc w:val="both"/>
        <w:rPr>
          <w:rStyle w:val="FontStyle33"/>
          <w:sz w:val="18"/>
        </w:rPr>
      </w:pPr>
      <w:r w:rsidRPr="00FA1F11">
        <w:rPr>
          <w:rStyle w:val="FontStyle33"/>
          <w:sz w:val="18"/>
        </w:rPr>
        <w:t xml:space="preserve">[13] </w:t>
      </w:r>
      <w:proofErr w:type="spellStart"/>
      <w:r w:rsidR="00781CE7" w:rsidRPr="00FA1F11">
        <w:rPr>
          <w:sz w:val="18"/>
          <w:szCs w:val="20"/>
        </w:rPr>
        <w:t>Torres</w:t>
      </w:r>
      <w:proofErr w:type="spellEnd"/>
      <w:r w:rsidR="00781CE7" w:rsidRPr="00FA1F11">
        <w:rPr>
          <w:sz w:val="18"/>
          <w:szCs w:val="20"/>
        </w:rPr>
        <w:t xml:space="preserve"> </w:t>
      </w:r>
      <w:proofErr w:type="spellStart"/>
      <w:r w:rsidR="00781CE7" w:rsidRPr="00FA1F11">
        <w:rPr>
          <w:sz w:val="18"/>
          <w:szCs w:val="20"/>
        </w:rPr>
        <w:t>Kompen</w:t>
      </w:r>
      <w:proofErr w:type="spellEnd"/>
      <w:r w:rsidR="00781CE7" w:rsidRPr="00FA1F11">
        <w:rPr>
          <w:sz w:val="18"/>
          <w:szCs w:val="20"/>
        </w:rPr>
        <w:t>, R</w:t>
      </w:r>
      <w:proofErr w:type="gramStart"/>
      <w:r w:rsidR="00781CE7" w:rsidRPr="00FA1F11">
        <w:rPr>
          <w:sz w:val="18"/>
          <w:szCs w:val="20"/>
        </w:rPr>
        <w:t>.,</w:t>
      </w:r>
      <w:proofErr w:type="gramEnd"/>
      <w:r w:rsidR="00781CE7" w:rsidRPr="00FA1F11">
        <w:rPr>
          <w:sz w:val="18"/>
          <w:szCs w:val="20"/>
        </w:rPr>
        <w:t xml:space="preserve"> </w:t>
      </w:r>
      <w:proofErr w:type="spellStart"/>
      <w:r w:rsidR="00781CE7" w:rsidRPr="00FA1F11">
        <w:rPr>
          <w:sz w:val="18"/>
          <w:szCs w:val="20"/>
        </w:rPr>
        <w:t>Edirisingha</w:t>
      </w:r>
      <w:proofErr w:type="spellEnd"/>
      <w:r w:rsidR="00781CE7" w:rsidRPr="00FA1F11">
        <w:rPr>
          <w:sz w:val="18"/>
          <w:szCs w:val="20"/>
        </w:rPr>
        <w:t xml:space="preserve">, P., &amp; </w:t>
      </w:r>
      <w:proofErr w:type="spellStart"/>
      <w:r w:rsidR="00781CE7" w:rsidRPr="00FA1F11">
        <w:rPr>
          <w:sz w:val="18"/>
          <w:szCs w:val="20"/>
        </w:rPr>
        <w:t>Mobbs</w:t>
      </w:r>
      <w:proofErr w:type="spellEnd"/>
      <w:r w:rsidR="00781CE7" w:rsidRPr="00FA1F11">
        <w:rPr>
          <w:sz w:val="18"/>
          <w:szCs w:val="20"/>
        </w:rPr>
        <w:t xml:space="preserve">, R. (2008). </w:t>
      </w:r>
      <w:proofErr w:type="spellStart"/>
      <w:r w:rsidR="00781CE7" w:rsidRPr="00FA1F11">
        <w:rPr>
          <w:sz w:val="18"/>
          <w:szCs w:val="20"/>
        </w:rPr>
        <w:t>Building</w:t>
      </w:r>
      <w:proofErr w:type="spellEnd"/>
      <w:r w:rsidR="00781CE7" w:rsidRPr="00FA1F11">
        <w:rPr>
          <w:sz w:val="18"/>
          <w:szCs w:val="20"/>
        </w:rPr>
        <w:t xml:space="preserve"> Web </w:t>
      </w:r>
      <w:proofErr w:type="gramStart"/>
      <w:r w:rsidR="00781CE7" w:rsidRPr="00FA1F11">
        <w:rPr>
          <w:sz w:val="18"/>
          <w:szCs w:val="20"/>
        </w:rPr>
        <w:t>2.0</w:t>
      </w:r>
      <w:proofErr w:type="gramEnd"/>
      <w:r w:rsidR="00781CE7" w:rsidRPr="00FA1F11">
        <w:rPr>
          <w:sz w:val="18"/>
          <w:szCs w:val="20"/>
        </w:rPr>
        <w:t xml:space="preserve">-based </w:t>
      </w:r>
      <w:proofErr w:type="spellStart"/>
      <w:r w:rsidR="00781CE7" w:rsidRPr="00FA1F11">
        <w:rPr>
          <w:sz w:val="18"/>
          <w:szCs w:val="20"/>
        </w:rPr>
        <w:t>personal</w:t>
      </w:r>
      <w:proofErr w:type="spellEnd"/>
      <w:r w:rsidR="00781CE7" w:rsidRPr="00FA1F11">
        <w:rPr>
          <w:sz w:val="18"/>
          <w:szCs w:val="20"/>
        </w:rPr>
        <w:t xml:space="preserve"> </w:t>
      </w:r>
      <w:proofErr w:type="spellStart"/>
      <w:r w:rsidR="00781CE7" w:rsidRPr="00FA1F11">
        <w:rPr>
          <w:sz w:val="18"/>
          <w:szCs w:val="20"/>
        </w:rPr>
        <w:t>learning</w:t>
      </w:r>
      <w:proofErr w:type="spellEnd"/>
      <w:r w:rsidR="00781CE7" w:rsidRPr="00FA1F11">
        <w:rPr>
          <w:sz w:val="18"/>
          <w:szCs w:val="20"/>
        </w:rPr>
        <w:t xml:space="preserve"> </w:t>
      </w:r>
      <w:proofErr w:type="spellStart"/>
      <w:r w:rsidR="00781CE7" w:rsidRPr="00FA1F11">
        <w:rPr>
          <w:sz w:val="18"/>
          <w:szCs w:val="20"/>
        </w:rPr>
        <w:t>environments</w:t>
      </w:r>
      <w:proofErr w:type="spellEnd"/>
      <w:r w:rsidR="00781CE7" w:rsidRPr="00FA1F11">
        <w:rPr>
          <w:sz w:val="18"/>
          <w:szCs w:val="20"/>
        </w:rPr>
        <w:t>-</w:t>
      </w:r>
      <w:r w:rsidR="001456E4" w:rsidRPr="00FA1F11">
        <w:rPr>
          <w:sz w:val="18"/>
          <w:szCs w:val="20"/>
        </w:rPr>
        <w:t xml:space="preserve"> </w:t>
      </w:r>
      <w:r w:rsidR="00781CE7" w:rsidRPr="00FA1F11">
        <w:rPr>
          <w:sz w:val="18"/>
          <w:szCs w:val="20"/>
        </w:rPr>
        <w:t xml:space="preserve">a </w:t>
      </w:r>
      <w:proofErr w:type="spellStart"/>
      <w:r w:rsidR="00781CE7" w:rsidRPr="00FA1F11">
        <w:rPr>
          <w:sz w:val="18"/>
          <w:szCs w:val="20"/>
        </w:rPr>
        <w:t>conceptual</w:t>
      </w:r>
      <w:proofErr w:type="spellEnd"/>
      <w:r w:rsidR="00781CE7" w:rsidRPr="00FA1F11">
        <w:rPr>
          <w:sz w:val="18"/>
          <w:szCs w:val="20"/>
        </w:rPr>
        <w:t xml:space="preserve"> </w:t>
      </w:r>
      <w:proofErr w:type="spellStart"/>
      <w:r w:rsidR="00781CE7" w:rsidRPr="00FA1F11">
        <w:rPr>
          <w:sz w:val="18"/>
          <w:szCs w:val="20"/>
        </w:rPr>
        <w:t>framework</w:t>
      </w:r>
      <w:proofErr w:type="spellEnd"/>
      <w:r w:rsidR="00781CE7" w:rsidRPr="00FA1F11">
        <w:rPr>
          <w:sz w:val="18"/>
          <w:szCs w:val="20"/>
        </w:rPr>
        <w:t xml:space="preserve">. </w:t>
      </w:r>
      <w:proofErr w:type="spellStart"/>
      <w:r w:rsidR="00781CE7" w:rsidRPr="00FA1F11">
        <w:rPr>
          <w:rStyle w:val="FontStyle33"/>
          <w:sz w:val="18"/>
        </w:rPr>
        <w:t>Proceedings</w:t>
      </w:r>
      <w:proofErr w:type="spellEnd"/>
      <w:r w:rsidR="00781CE7" w:rsidRPr="00FA1F11">
        <w:rPr>
          <w:rStyle w:val="FontStyle33"/>
          <w:sz w:val="18"/>
        </w:rPr>
        <w:t xml:space="preserve"> of </w:t>
      </w:r>
      <w:proofErr w:type="spellStart"/>
      <w:r w:rsidR="00781CE7" w:rsidRPr="00FA1F11">
        <w:rPr>
          <w:rStyle w:val="FontStyle33"/>
          <w:sz w:val="18"/>
        </w:rPr>
        <w:t>the</w:t>
      </w:r>
      <w:proofErr w:type="spellEnd"/>
      <w:r w:rsidR="00781CE7" w:rsidRPr="00FA1F11">
        <w:rPr>
          <w:rStyle w:val="FontStyle33"/>
          <w:sz w:val="18"/>
        </w:rPr>
        <w:t xml:space="preserve"> EDEN 2008 </w:t>
      </w:r>
      <w:proofErr w:type="spellStart"/>
      <w:r w:rsidR="00781CE7" w:rsidRPr="00FA1F11">
        <w:rPr>
          <w:rStyle w:val="FontStyle33"/>
          <w:sz w:val="18"/>
        </w:rPr>
        <w:t>Annual</w:t>
      </w:r>
      <w:proofErr w:type="spellEnd"/>
      <w:r w:rsidR="00781CE7" w:rsidRPr="00FA1F11">
        <w:rPr>
          <w:rStyle w:val="FontStyle33"/>
          <w:sz w:val="18"/>
        </w:rPr>
        <w:t xml:space="preserve"> Conference: 11 – 14 </w:t>
      </w:r>
      <w:proofErr w:type="spellStart"/>
      <w:r w:rsidR="00781CE7" w:rsidRPr="00FA1F11">
        <w:rPr>
          <w:rStyle w:val="FontStyle33"/>
          <w:sz w:val="18"/>
        </w:rPr>
        <w:t>June</w:t>
      </w:r>
      <w:proofErr w:type="spellEnd"/>
      <w:r w:rsidR="00781CE7" w:rsidRPr="00FA1F11">
        <w:rPr>
          <w:rStyle w:val="FontStyle33"/>
          <w:sz w:val="18"/>
        </w:rPr>
        <w:t xml:space="preserve">, 2008, </w:t>
      </w:r>
      <w:proofErr w:type="spellStart"/>
      <w:r w:rsidR="00781CE7" w:rsidRPr="00FA1F11">
        <w:rPr>
          <w:rStyle w:val="FontStyle33"/>
          <w:sz w:val="18"/>
        </w:rPr>
        <w:t>Lisbon</w:t>
      </w:r>
      <w:proofErr w:type="spellEnd"/>
      <w:r w:rsidR="00781CE7" w:rsidRPr="00FA1F11">
        <w:rPr>
          <w:rStyle w:val="FontStyle33"/>
          <w:sz w:val="18"/>
        </w:rPr>
        <w:t xml:space="preserve">, </w:t>
      </w:r>
      <w:proofErr w:type="spellStart"/>
      <w:r w:rsidR="00781CE7" w:rsidRPr="00FA1F11">
        <w:rPr>
          <w:rStyle w:val="FontStyle33"/>
          <w:sz w:val="18"/>
        </w:rPr>
        <w:t>Portugal</w:t>
      </w:r>
      <w:proofErr w:type="spellEnd"/>
      <w:r w:rsidR="00781CE7" w:rsidRPr="00FA1F11">
        <w:rPr>
          <w:rStyle w:val="FontStyle33"/>
          <w:sz w:val="18"/>
        </w:rPr>
        <w:t>.</w:t>
      </w:r>
    </w:p>
    <w:p w:rsidR="006B12D5" w:rsidRPr="00FA1F11" w:rsidRDefault="006B12D5" w:rsidP="006B12D5">
      <w:pPr>
        <w:pStyle w:val="Style1"/>
        <w:widowControl/>
        <w:jc w:val="both"/>
        <w:rPr>
          <w:rStyle w:val="FontStyle33"/>
          <w:sz w:val="18"/>
        </w:rPr>
      </w:pPr>
      <w:r w:rsidRPr="00FA1F11">
        <w:rPr>
          <w:rStyle w:val="FontStyle33"/>
          <w:sz w:val="18"/>
        </w:rPr>
        <w:t xml:space="preserve">[14] </w:t>
      </w:r>
      <w:proofErr w:type="spellStart"/>
      <w:r w:rsidRPr="00FA1F11">
        <w:rPr>
          <w:rStyle w:val="FontStyle33"/>
          <w:sz w:val="18"/>
        </w:rPr>
        <w:t>Cigognini</w:t>
      </w:r>
      <w:proofErr w:type="spellEnd"/>
      <w:r w:rsidRPr="00FA1F11">
        <w:rPr>
          <w:rStyle w:val="FontStyle33"/>
          <w:sz w:val="18"/>
        </w:rPr>
        <w:t>, M.E</w:t>
      </w:r>
      <w:proofErr w:type="gramStart"/>
      <w:r w:rsidRPr="00FA1F11">
        <w:rPr>
          <w:rStyle w:val="FontStyle33"/>
          <w:sz w:val="18"/>
        </w:rPr>
        <w:t>.,</w:t>
      </w:r>
      <w:proofErr w:type="gramEnd"/>
      <w:r w:rsidRPr="00FA1F11">
        <w:rPr>
          <w:rStyle w:val="FontStyle33"/>
          <w:sz w:val="18"/>
        </w:rPr>
        <w:t xml:space="preserve"> </w:t>
      </w:r>
      <w:proofErr w:type="spellStart"/>
      <w:r w:rsidRPr="00FA1F11">
        <w:rPr>
          <w:rStyle w:val="FontStyle33"/>
          <w:sz w:val="18"/>
        </w:rPr>
        <w:t>Pettenati</w:t>
      </w:r>
      <w:proofErr w:type="spellEnd"/>
      <w:r w:rsidRPr="00FA1F11">
        <w:rPr>
          <w:rStyle w:val="FontStyle33"/>
          <w:sz w:val="18"/>
        </w:rPr>
        <w:t xml:space="preserve">, M.C., </w:t>
      </w:r>
      <w:proofErr w:type="spellStart"/>
      <w:r w:rsidRPr="00FA1F11">
        <w:rPr>
          <w:rStyle w:val="FontStyle33"/>
          <w:sz w:val="18"/>
        </w:rPr>
        <w:t>Paoletti</w:t>
      </w:r>
      <w:proofErr w:type="spellEnd"/>
      <w:r w:rsidRPr="00FA1F11">
        <w:rPr>
          <w:rStyle w:val="FontStyle33"/>
          <w:sz w:val="18"/>
        </w:rPr>
        <w:t xml:space="preserve">, G. </w:t>
      </w:r>
      <w:proofErr w:type="spellStart"/>
      <w:r w:rsidRPr="00FA1F11">
        <w:rPr>
          <w:rStyle w:val="FontStyle33"/>
          <w:sz w:val="18"/>
        </w:rPr>
        <w:t>and</w:t>
      </w:r>
      <w:proofErr w:type="spellEnd"/>
      <w:r w:rsidRPr="00FA1F11">
        <w:rPr>
          <w:rStyle w:val="FontStyle33"/>
          <w:sz w:val="18"/>
        </w:rPr>
        <w:t xml:space="preserve"> </w:t>
      </w:r>
      <w:proofErr w:type="spellStart"/>
      <w:r w:rsidRPr="00FA1F11">
        <w:rPr>
          <w:rStyle w:val="FontStyle33"/>
          <w:sz w:val="18"/>
        </w:rPr>
        <w:t>Edirisingha</w:t>
      </w:r>
      <w:proofErr w:type="spellEnd"/>
      <w:r w:rsidRPr="00FA1F11">
        <w:rPr>
          <w:rStyle w:val="FontStyle33"/>
          <w:sz w:val="18"/>
        </w:rPr>
        <w:t xml:space="preserve">, P. (2008). </w:t>
      </w:r>
      <w:proofErr w:type="spellStart"/>
      <w:r w:rsidRPr="00FA1F11">
        <w:rPr>
          <w:rStyle w:val="FontStyle33"/>
          <w:sz w:val="18"/>
        </w:rPr>
        <w:t>Guiding</w:t>
      </w:r>
      <w:proofErr w:type="spellEnd"/>
      <w:r w:rsidRPr="00FA1F11">
        <w:rPr>
          <w:rStyle w:val="FontStyle33"/>
          <w:sz w:val="18"/>
        </w:rPr>
        <w:t xml:space="preserve"> </w:t>
      </w:r>
      <w:proofErr w:type="spellStart"/>
      <w:r w:rsidRPr="00FA1F11">
        <w:rPr>
          <w:rStyle w:val="FontStyle33"/>
          <w:sz w:val="18"/>
        </w:rPr>
        <w:t>Learners</w:t>
      </w:r>
      <w:proofErr w:type="spellEnd"/>
      <w:r w:rsidRPr="00FA1F11">
        <w:rPr>
          <w:rStyle w:val="FontStyle33"/>
          <w:sz w:val="18"/>
        </w:rPr>
        <w:t xml:space="preserve"> </w:t>
      </w:r>
      <w:proofErr w:type="spellStart"/>
      <w:r w:rsidRPr="00FA1F11">
        <w:rPr>
          <w:rStyle w:val="FontStyle33"/>
          <w:sz w:val="18"/>
        </w:rPr>
        <w:t>to</w:t>
      </w:r>
      <w:proofErr w:type="spellEnd"/>
      <w:r w:rsidRPr="00FA1F11">
        <w:rPr>
          <w:rStyle w:val="FontStyle33"/>
          <w:sz w:val="18"/>
        </w:rPr>
        <w:t xml:space="preserve"> </w:t>
      </w:r>
      <w:proofErr w:type="spellStart"/>
      <w:r w:rsidRPr="00FA1F11">
        <w:rPr>
          <w:rStyle w:val="FontStyle33"/>
          <w:sz w:val="18"/>
        </w:rPr>
        <w:t>become</w:t>
      </w:r>
      <w:proofErr w:type="spellEnd"/>
      <w:r w:rsidRPr="00FA1F11">
        <w:rPr>
          <w:rStyle w:val="FontStyle33"/>
          <w:sz w:val="18"/>
        </w:rPr>
        <w:t xml:space="preserve"> </w:t>
      </w:r>
      <w:proofErr w:type="spellStart"/>
      <w:r w:rsidRPr="00FA1F11">
        <w:rPr>
          <w:rStyle w:val="FontStyle33"/>
          <w:sz w:val="18"/>
        </w:rPr>
        <w:t>knowledgeable</w:t>
      </w:r>
      <w:proofErr w:type="spellEnd"/>
      <w:r w:rsidRPr="00FA1F11">
        <w:rPr>
          <w:rStyle w:val="FontStyle33"/>
          <w:sz w:val="18"/>
        </w:rPr>
        <w:t xml:space="preserve"> </w:t>
      </w:r>
      <w:proofErr w:type="spellStart"/>
      <w:r w:rsidRPr="00FA1F11">
        <w:rPr>
          <w:rStyle w:val="FontStyle33"/>
          <w:sz w:val="18"/>
        </w:rPr>
        <w:t>learners</w:t>
      </w:r>
      <w:proofErr w:type="spellEnd"/>
      <w:r w:rsidRPr="00FA1F11">
        <w:rPr>
          <w:rStyle w:val="FontStyle33"/>
          <w:sz w:val="18"/>
        </w:rPr>
        <w:t xml:space="preserve"> </w:t>
      </w:r>
      <w:proofErr w:type="gramStart"/>
      <w:r w:rsidRPr="00FA1F11">
        <w:rPr>
          <w:rStyle w:val="FontStyle33"/>
          <w:sz w:val="18"/>
        </w:rPr>
        <w:t>2.0</w:t>
      </w:r>
      <w:proofErr w:type="gramEnd"/>
      <w:r w:rsidRPr="00FA1F11">
        <w:rPr>
          <w:rStyle w:val="FontStyle33"/>
          <w:sz w:val="18"/>
        </w:rPr>
        <w:t xml:space="preserve">, </w:t>
      </w:r>
      <w:proofErr w:type="spellStart"/>
      <w:r w:rsidRPr="00FA1F11">
        <w:rPr>
          <w:rStyle w:val="FontStyle33"/>
          <w:sz w:val="18"/>
        </w:rPr>
        <w:t>Proceedings</w:t>
      </w:r>
      <w:proofErr w:type="spellEnd"/>
      <w:r w:rsidRPr="00FA1F11">
        <w:rPr>
          <w:rStyle w:val="FontStyle33"/>
          <w:sz w:val="18"/>
        </w:rPr>
        <w:t xml:space="preserve"> of </w:t>
      </w:r>
      <w:proofErr w:type="spellStart"/>
      <w:r w:rsidRPr="00FA1F11">
        <w:rPr>
          <w:rStyle w:val="FontStyle33"/>
          <w:sz w:val="18"/>
        </w:rPr>
        <w:t>the</w:t>
      </w:r>
      <w:proofErr w:type="spellEnd"/>
      <w:r w:rsidRPr="00FA1F11">
        <w:rPr>
          <w:rStyle w:val="FontStyle33"/>
          <w:sz w:val="18"/>
        </w:rPr>
        <w:t xml:space="preserve"> EDEN 2008 </w:t>
      </w:r>
      <w:proofErr w:type="spellStart"/>
      <w:r w:rsidRPr="00FA1F11">
        <w:rPr>
          <w:rStyle w:val="FontStyle33"/>
          <w:sz w:val="18"/>
        </w:rPr>
        <w:t>Annual</w:t>
      </w:r>
      <w:proofErr w:type="spellEnd"/>
      <w:r w:rsidRPr="00FA1F11">
        <w:rPr>
          <w:rStyle w:val="FontStyle33"/>
          <w:sz w:val="18"/>
        </w:rPr>
        <w:t xml:space="preserve"> Conference: 11 – 14 </w:t>
      </w:r>
      <w:proofErr w:type="spellStart"/>
      <w:r w:rsidRPr="00FA1F11">
        <w:rPr>
          <w:rStyle w:val="FontStyle33"/>
          <w:sz w:val="18"/>
        </w:rPr>
        <w:t>June</w:t>
      </w:r>
      <w:proofErr w:type="spellEnd"/>
      <w:r w:rsidRPr="00FA1F11">
        <w:rPr>
          <w:rStyle w:val="FontStyle33"/>
          <w:sz w:val="18"/>
        </w:rPr>
        <w:t xml:space="preserve">, 2008, </w:t>
      </w:r>
      <w:proofErr w:type="spellStart"/>
      <w:r w:rsidRPr="00FA1F11">
        <w:rPr>
          <w:rStyle w:val="FontStyle33"/>
          <w:sz w:val="18"/>
        </w:rPr>
        <w:t>Lisbon</w:t>
      </w:r>
      <w:proofErr w:type="spellEnd"/>
      <w:r w:rsidRPr="00FA1F11">
        <w:rPr>
          <w:rStyle w:val="FontStyle33"/>
          <w:sz w:val="18"/>
        </w:rPr>
        <w:t xml:space="preserve">, </w:t>
      </w:r>
      <w:proofErr w:type="spellStart"/>
      <w:r w:rsidRPr="00FA1F11">
        <w:rPr>
          <w:rStyle w:val="FontStyle33"/>
          <w:sz w:val="18"/>
        </w:rPr>
        <w:t>Portugal</w:t>
      </w:r>
      <w:proofErr w:type="spellEnd"/>
      <w:r w:rsidRPr="00FA1F11">
        <w:rPr>
          <w:rStyle w:val="FontStyle33"/>
          <w:sz w:val="18"/>
        </w:rPr>
        <w:t>.</w:t>
      </w:r>
    </w:p>
    <w:p w:rsidR="006B12D5" w:rsidRPr="00FA1F11" w:rsidRDefault="006B12D5" w:rsidP="006B12D5">
      <w:pPr>
        <w:pStyle w:val="Style1"/>
        <w:widowControl/>
        <w:jc w:val="both"/>
        <w:rPr>
          <w:sz w:val="18"/>
          <w:szCs w:val="20"/>
        </w:rPr>
      </w:pPr>
      <w:r w:rsidRPr="00FA1F11">
        <w:rPr>
          <w:sz w:val="18"/>
          <w:szCs w:val="20"/>
        </w:rPr>
        <w:t xml:space="preserve">[15] Mutlu, M.E. (2013a). Üç Boyutlu Öğrenme Modeli ve Öğrenme Deneyimlerinin Oluşması, </w:t>
      </w:r>
      <w:r w:rsidRPr="00FA1F11">
        <w:rPr>
          <w:i/>
          <w:sz w:val="18"/>
          <w:szCs w:val="20"/>
        </w:rPr>
        <w:t>22. Ulusal Eğitim Bilimleri Kurultayı</w:t>
      </w:r>
      <w:r w:rsidRPr="00FA1F11">
        <w:rPr>
          <w:sz w:val="18"/>
          <w:szCs w:val="20"/>
        </w:rPr>
        <w:t>, Eskişehir Osmangazi Üniversitesi, 5-7 Eylül 2013.</w:t>
      </w:r>
    </w:p>
    <w:p w:rsidR="0050008A" w:rsidRPr="00FA1F11" w:rsidRDefault="0050008A" w:rsidP="0050008A">
      <w:pPr>
        <w:pStyle w:val="Style1"/>
        <w:widowControl/>
        <w:jc w:val="both"/>
        <w:rPr>
          <w:sz w:val="18"/>
          <w:szCs w:val="20"/>
        </w:rPr>
      </w:pPr>
      <w:r w:rsidRPr="00FA1F11">
        <w:rPr>
          <w:sz w:val="18"/>
          <w:szCs w:val="20"/>
        </w:rPr>
        <w:t xml:space="preserve">[16] </w:t>
      </w:r>
      <w:proofErr w:type="spellStart"/>
      <w:r w:rsidRPr="00FA1F11">
        <w:rPr>
          <w:sz w:val="18"/>
          <w:szCs w:val="20"/>
        </w:rPr>
        <w:t>Clark</w:t>
      </w:r>
      <w:proofErr w:type="spellEnd"/>
      <w:r w:rsidRPr="00FA1F11">
        <w:rPr>
          <w:sz w:val="18"/>
          <w:szCs w:val="20"/>
        </w:rPr>
        <w:t xml:space="preserve">, T. (2005). </w:t>
      </w:r>
      <w:proofErr w:type="spellStart"/>
      <w:r w:rsidRPr="00FA1F11">
        <w:rPr>
          <w:sz w:val="18"/>
          <w:szCs w:val="20"/>
        </w:rPr>
        <w:t>Lifelong</w:t>
      </w:r>
      <w:proofErr w:type="spellEnd"/>
      <w:r w:rsidRPr="00FA1F11">
        <w:rPr>
          <w:sz w:val="18"/>
          <w:szCs w:val="20"/>
        </w:rPr>
        <w:t>, life-</w:t>
      </w:r>
      <w:proofErr w:type="spellStart"/>
      <w:r w:rsidRPr="00FA1F11">
        <w:rPr>
          <w:sz w:val="18"/>
          <w:szCs w:val="20"/>
        </w:rPr>
        <w:t>wide</w:t>
      </w:r>
      <w:proofErr w:type="spellEnd"/>
      <w:r w:rsidRPr="00FA1F11">
        <w:rPr>
          <w:sz w:val="18"/>
          <w:szCs w:val="20"/>
        </w:rPr>
        <w:t xml:space="preserve"> </w:t>
      </w:r>
      <w:proofErr w:type="spellStart"/>
      <w:r w:rsidRPr="00FA1F11">
        <w:rPr>
          <w:sz w:val="18"/>
          <w:szCs w:val="20"/>
        </w:rPr>
        <w:t>or</w:t>
      </w:r>
      <w:proofErr w:type="spellEnd"/>
      <w:r w:rsidRPr="00FA1F11">
        <w:rPr>
          <w:sz w:val="18"/>
          <w:szCs w:val="20"/>
        </w:rPr>
        <w:t xml:space="preserve"> life </w:t>
      </w:r>
      <w:proofErr w:type="spellStart"/>
      <w:r w:rsidRPr="00FA1F11">
        <w:rPr>
          <w:sz w:val="18"/>
          <w:szCs w:val="20"/>
        </w:rPr>
        <w:t>sentence</w:t>
      </w:r>
      <w:proofErr w:type="spellEnd"/>
      <w:r w:rsidRPr="00FA1F11">
        <w:rPr>
          <w:sz w:val="18"/>
          <w:szCs w:val="20"/>
        </w:rPr>
        <w:t>? </w:t>
      </w:r>
      <w:proofErr w:type="spellStart"/>
      <w:r w:rsidRPr="00FA1F11">
        <w:rPr>
          <w:i/>
          <w:sz w:val="18"/>
          <w:szCs w:val="20"/>
        </w:rPr>
        <w:t>Australian</w:t>
      </w:r>
      <w:proofErr w:type="spellEnd"/>
      <w:r w:rsidRPr="00FA1F11">
        <w:rPr>
          <w:i/>
          <w:sz w:val="18"/>
          <w:szCs w:val="20"/>
        </w:rPr>
        <w:t xml:space="preserve"> </w:t>
      </w:r>
      <w:proofErr w:type="spellStart"/>
      <w:r w:rsidRPr="00FA1F11">
        <w:rPr>
          <w:i/>
          <w:sz w:val="18"/>
          <w:szCs w:val="20"/>
        </w:rPr>
        <w:t>Journal</w:t>
      </w:r>
      <w:proofErr w:type="spellEnd"/>
      <w:r w:rsidRPr="00FA1F11">
        <w:rPr>
          <w:i/>
          <w:sz w:val="18"/>
          <w:szCs w:val="20"/>
        </w:rPr>
        <w:t xml:space="preserve"> of </w:t>
      </w:r>
      <w:proofErr w:type="spellStart"/>
      <w:r w:rsidRPr="00FA1F11">
        <w:rPr>
          <w:i/>
          <w:sz w:val="18"/>
          <w:szCs w:val="20"/>
        </w:rPr>
        <w:t>Adult</w:t>
      </w:r>
      <w:proofErr w:type="spellEnd"/>
      <w:r w:rsidRPr="00FA1F11">
        <w:rPr>
          <w:i/>
          <w:sz w:val="18"/>
          <w:szCs w:val="20"/>
        </w:rPr>
        <w:t xml:space="preserve"> Learning</w:t>
      </w:r>
      <w:r w:rsidRPr="00FA1F11">
        <w:rPr>
          <w:sz w:val="18"/>
          <w:szCs w:val="20"/>
        </w:rPr>
        <w:t>, 45(1), 47-62.</w:t>
      </w:r>
    </w:p>
    <w:p w:rsidR="0050008A" w:rsidRPr="00FA1F11" w:rsidRDefault="0050008A" w:rsidP="00781CE7">
      <w:pPr>
        <w:pStyle w:val="Style1"/>
        <w:widowControl/>
        <w:jc w:val="both"/>
        <w:rPr>
          <w:sz w:val="18"/>
          <w:szCs w:val="20"/>
        </w:rPr>
      </w:pPr>
      <w:r w:rsidRPr="00FA1F11">
        <w:rPr>
          <w:sz w:val="18"/>
          <w:szCs w:val="20"/>
        </w:rPr>
        <w:t xml:space="preserve">[17] </w:t>
      </w:r>
      <w:proofErr w:type="spellStart"/>
      <w:r w:rsidRPr="00FA1F11">
        <w:rPr>
          <w:sz w:val="18"/>
          <w:szCs w:val="20"/>
        </w:rPr>
        <w:t>Bennett</w:t>
      </w:r>
      <w:proofErr w:type="spellEnd"/>
      <w:r w:rsidRPr="00FA1F11">
        <w:rPr>
          <w:sz w:val="18"/>
          <w:szCs w:val="20"/>
        </w:rPr>
        <w:t xml:space="preserve">, </w:t>
      </w:r>
      <w:proofErr w:type="spellStart"/>
      <w:r w:rsidRPr="00FA1F11">
        <w:rPr>
          <w:sz w:val="18"/>
          <w:szCs w:val="20"/>
        </w:rPr>
        <w:t>Elisabeth</w:t>
      </w:r>
      <w:proofErr w:type="spellEnd"/>
      <w:r w:rsidRPr="00FA1F11">
        <w:rPr>
          <w:sz w:val="18"/>
          <w:szCs w:val="20"/>
        </w:rPr>
        <w:t xml:space="preserve"> E. (2012). A </w:t>
      </w:r>
      <w:proofErr w:type="spellStart"/>
      <w:r w:rsidRPr="00FA1F11">
        <w:rPr>
          <w:sz w:val="18"/>
          <w:szCs w:val="20"/>
        </w:rPr>
        <w:t>Four-Part</w:t>
      </w:r>
      <w:proofErr w:type="spellEnd"/>
      <w:r w:rsidRPr="00FA1F11">
        <w:rPr>
          <w:sz w:val="18"/>
          <w:szCs w:val="20"/>
        </w:rPr>
        <w:t xml:space="preserve"> Model of </w:t>
      </w:r>
      <w:proofErr w:type="spellStart"/>
      <w:r w:rsidRPr="00FA1F11">
        <w:rPr>
          <w:sz w:val="18"/>
          <w:szCs w:val="20"/>
        </w:rPr>
        <w:t>Informal</w:t>
      </w:r>
      <w:proofErr w:type="spellEnd"/>
      <w:r w:rsidRPr="00FA1F11">
        <w:rPr>
          <w:sz w:val="18"/>
          <w:szCs w:val="20"/>
        </w:rPr>
        <w:t xml:space="preserve"> Learning: </w:t>
      </w:r>
      <w:proofErr w:type="spellStart"/>
      <w:r w:rsidRPr="00FA1F11">
        <w:rPr>
          <w:sz w:val="18"/>
          <w:szCs w:val="20"/>
        </w:rPr>
        <w:t>Extending</w:t>
      </w:r>
      <w:proofErr w:type="spellEnd"/>
      <w:r w:rsidRPr="00FA1F11">
        <w:rPr>
          <w:sz w:val="18"/>
          <w:szCs w:val="20"/>
        </w:rPr>
        <w:t xml:space="preserve"> </w:t>
      </w:r>
      <w:proofErr w:type="spellStart"/>
      <w:r w:rsidRPr="00FA1F11">
        <w:rPr>
          <w:sz w:val="18"/>
          <w:szCs w:val="20"/>
        </w:rPr>
        <w:t>Schugurensky’s</w:t>
      </w:r>
      <w:proofErr w:type="spellEnd"/>
      <w:r w:rsidRPr="00FA1F11">
        <w:rPr>
          <w:sz w:val="18"/>
          <w:szCs w:val="20"/>
        </w:rPr>
        <w:t xml:space="preserve"> </w:t>
      </w:r>
      <w:proofErr w:type="spellStart"/>
      <w:r w:rsidRPr="00FA1F11">
        <w:rPr>
          <w:sz w:val="18"/>
          <w:szCs w:val="20"/>
        </w:rPr>
        <w:t>Conceptual</w:t>
      </w:r>
      <w:proofErr w:type="spellEnd"/>
      <w:r w:rsidRPr="00FA1F11">
        <w:rPr>
          <w:sz w:val="18"/>
          <w:szCs w:val="20"/>
        </w:rPr>
        <w:t xml:space="preserve"> Model. </w:t>
      </w:r>
      <w:proofErr w:type="spellStart"/>
      <w:r w:rsidRPr="00FA1F11">
        <w:rPr>
          <w:i/>
          <w:sz w:val="18"/>
          <w:szCs w:val="20"/>
        </w:rPr>
        <w:t>In</w:t>
      </w:r>
      <w:proofErr w:type="spellEnd"/>
      <w:r w:rsidRPr="00FA1F11">
        <w:rPr>
          <w:i/>
          <w:sz w:val="18"/>
          <w:szCs w:val="20"/>
        </w:rPr>
        <w:t xml:space="preserve"> </w:t>
      </w:r>
      <w:proofErr w:type="spellStart"/>
      <w:r w:rsidRPr="00FA1F11">
        <w:rPr>
          <w:i/>
          <w:sz w:val="18"/>
          <w:szCs w:val="20"/>
        </w:rPr>
        <w:t>the</w:t>
      </w:r>
      <w:proofErr w:type="spellEnd"/>
      <w:r w:rsidRPr="00FA1F11">
        <w:rPr>
          <w:i/>
          <w:sz w:val="18"/>
          <w:szCs w:val="20"/>
        </w:rPr>
        <w:t xml:space="preserve"> </w:t>
      </w:r>
      <w:proofErr w:type="spellStart"/>
      <w:r w:rsidRPr="00FA1F11">
        <w:rPr>
          <w:i/>
          <w:sz w:val="18"/>
          <w:szCs w:val="20"/>
        </w:rPr>
        <w:t>proceedings</w:t>
      </w:r>
      <w:proofErr w:type="spellEnd"/>
      <w:r w:rsidRPr="00FA1F11">
        <w:rPr>
          <w:i/>
          <w:sz w:val="18"/>
          <w:szCs w:val="20"/>
        </w:rPr>
        <w:t xml:space="preserve"> of </w:t>
      </w:r>
      <w:proofErr w:type="spellStart"/>
      <w:r w:rsidRPr="00FA1F11">
        <w:rPr>
          <w:i/>
          <w:sz w:val="18"/>
          <w:szCs w:val="20"/>
        </w:rPr>
        <w:t>the</w:t>
      </w:r>
      <w:proofErr w:type="spellEnd"/>
      <w:r w:rsidRPr="00FA1F11">
        <w:rPr>
          <w:i/>
          <w:sz w:val="18"/>
          <w:szCs w:val="20"/>
        </w:rPr>
        <w:t xml:space="preserve"> </w:t>
      </w:r>
      <w:proofErr w:type="spellStart"/>
      <w:r w:rsidRPr="00FA1F11">
        <w:rPr>
          <w:i/>
          <w:sz w:val="18"/>
          <w:szCs w:val="20"/>
        </w:rPr>
        <w:t>Adult</w:t>
      </w:r>
      <w:proofErr w:type="spellEnd"/>
      <w:r w:rsidRPr="00FA1F11">
        <w:rPr>
          <w:i/>
          <w:sz w:val="18"/>
          <w:szCs w:val="20"/>
        </w:rPr>
        <w:t xml:space="preserve"> </w:t>
      </w:r>
      <w:proofErr w:type="spellStart"/>
      <w:r w:rsidRPr="00FA1F11">
        <w:rPr>
          <w:i/>
          <w:sz w:val="18"/>
          <w:szCs w:val="20"/>
        </w:rPr>
        <w:t>Education</w:t>
      </w:r>
      <w:proofErr w:type="spellEnd"/>
      <w:r w:rsidRPr="00FA1F11">
        <w:rPr>
          <w:i/>
          <w:sz w:val="18"/>
          <w:szCs w:val="20"/>
        </w:rPr>
        <w:t xml:space="preserve"> </w:t>
      </w:r>
      <w:proofErr w:type="spellStart"/>
      <w:r w:rsidRPr="00FA1F11">
        <w:rPr>
          <w:i/>
          <w:sz w:val="18"/>
          <w:szCs w:val="20"/>
        </w:rPr>
        <w:t>Research</w:t>
      </w:r>
      <w:proofErr w:type="spellEnd"/>
      <w:r w:rsidRPr="00FA1F11">
        <w:rPr>
          <w:i/>
          <w:sz w:val="18"/>
          <w:szCs w:val="20"/>
        </w:rPr>
        <w:t xml:space="preserve"> Conference</w:t>
      </w:r>
      <w:r w:rsidRPr="00FA1F11">
        <w:rPr>
          <w:sz w:val="18"/>
          <w:szCs w:val="20"/>
        </w:rPr>
        <w:t xml:space="preserve">. </w:t>
      </w:r>
      <w:proofErr w:type="spellStart"/>
      <w:r w:rsidRPr="00FA1F11">
        <w:rPr>
          <w:sz w:val="18"/>
          <w:szCs w:val="20"/>
        </w:rPr>
        <w:t>Saratoga</w:t>
      </w:r>
      <w:proofErr w:type="spellEnd"/>
      <w:r w:rsidRPr="00FA1F11">
        <w:rPr>
          <w:sz w:val="18"/>
          <w:szCs w:val="20"/>
        </w:rPr>
        <w:t xml:space="preserve"> Springs, NY: AERC.</w:t>
      </w:r>
    </w:p>
    <w:p w:rsidR="0050008A" w:rsidRPr="00FA1F11" w:rsidRDefault="0050008A" w:rsidP="0050008A">
      <w:pPr>
        <w:pStyle w:val="Style1"/>
        <w:widowControl/>
        <w:jc w:val="both"/>
        <w:rPr>
          <w:rStyle w:val="FontStyle33"/>
          <w:sz w:val="18"/>
        </w:rPr>
      </w:pPr>
      <w:r w:rsidRPr="00FA1F11">
        <w:rPr>
          <w:rStyle w:val="FontStyle33"/>
          <w:sz w:val="18"/>
        </w:rPr>
        <w:t xml:space="preserve">[18] </w:t>
      </w:r>
      <w:proofErr w:type="spellStart"/>
      <w:r w:rsidR="00781CE7" w:rsidRPr="00FA1F11">
        <w:rPr>
          <w:sz w:val="18"/>
          <w:szCs w:val="20"/>
        </w:rPr>
        <w:t>Davies</w:t>
      </w:r>
      <w:proofErr w:type="spellEnd"/>
      <w:r w:rsidR="00781CE7" w:rsidRPr="00FA1F11">
        <w:rPr>
          <w:sz w:val="18"/>
          <w:szCs w:val="20"/>
        </w:rPr>
        <w:t xml:space="preserve">, S. (2011). </w:t>
      </w:r>
      <w:proofErr w:type="spellStart"/>
      <w:r w:rsidR="00781CE7" w:rsidRPr="00FA1F11">
        <w:rPr>
          <w:sz w:val="18"/>
          <w:szCs w:val="20"/>
        </w:rPr>
        <w:t>Still</w:t>
      </w:r>
      <w:proofErr w:type="spellEnd"/>
      <w:r w:rsidR="00781CE7" w:rsidRPr="00FA1F11">
        <w:rPr>
          <w:sz w:val="18"/>
          <w:szCs w:val="20"/>
        </w:rPr>
        <w:t xml:space="preserve"> </w:t>
      </w:r>
      <w:proofErr w:type="spellStart"/>
      <w:r w:rsidR="00781CE7" w:rsidRPr="00FA1F11">
        <w:rPr>
          <w:sz w:val="18"/>
          <w:szCs w:val="20"/>
        </w:rPr>
        <w:t>building</w:t>
      </w:r>
      <w:proofErr w:type="spellEnd"/>
      <w:r w:rsidR="00781CE7" w:rsidRPr="00FA1F11">
        <w:rPr>
          <w:sz w:val="18"/>
          <w:szCs w:val="20"/>
        </w:rPr>
        <w:t xml:space="preserve"> </w:t>
      </w:r>
      <w:proofErr w:type="spellStart"/>
      <w:r w:rsidR="00781CE7" w:rsidRPr="00FA1F11">
        <w:rPr>
          <w:sz w:val="18"/>
          <w:szCs w:val="20"/>
        </w:rPr>
        <w:t>the</w:t>
      </w:r>
      <w:proofErr w:type="spellEnd"/>
      <w:r w:rsidR="00781CE7" w:rsidRPr="00FA1F11">
        <w:rPr>
          <w:sz w:val="18"/>
          <w:szCs w:val="20"/>
        </w:rPr>
        <w:t xml:space="preserve"> </w:t>
      </w:r>
      <w:proofErr w:type="spellStart"/>
      <w:r w:rsidR="00781CE7" w:rsidRPr="00FA1F11">
        <w:rPr>
          <w:sz w:val="18"/>
          <w:szCs w:val="20"/>
        </w:rPr>
        <w:t>memex</w:t>
      </w:r>
      <w:proofErr w:type="spellEnd"/>
      <w:r w:rsidR="00781CE7" w:rsidRPr="00FA1F11">
        <w:rPr>
          <w:sz w:val="18"/>
          <w:szCs w:val="20"/>
        </w:rPr>
        <w:t>. </w:t>
      </w:r>
      <w:r w:rsidR="00781CE7" w:rsidRPr="00FA1F11">
        <w:rPr>
          <w:i/>
          <w:iCs/>
          <w:sz w:val="18"/>
          <w:szCs w:val="20"/>
        </w:rPr>
        <w:t xml:space="preserve">Communications of </w:t>
      </w:r>
      <w:proofErr w:type="spellStart"/>
      <w:r w:rsidR="00781CE7" w:rsidRPr="00FA1F11">
        <w:rPr>
          <w:i/>
          <w:iCs/>
          <w:sz w:val="18"/>
          <w:szCs w:val="20"/>
        </w:rPr>
        <w:t>the</w:t>
      </w:r>
      <w:proofErr w:type="spellEnd"/>
      <w:r w:rsidR="00781CE7" w:rsidRPr="00FA1F11">
        <w:rPr>
          <w:i/>
          <w:iCs/>
          <w:sz w:val="18"/>
          <w:szCs w:val="20"/>
        </w:rPr>
        <w:t xml:space="preserve"> ACM</w:t>
      </w:r>
      <w:r w:rsidR="00781CE7" w:rsidRPr="00FA1F11">
        <w:rPr>
          <w:sz w:val="18"/>
          <w:szCs w:val="20"/>
        </w:rPr>
        <w:t>,</w:t>
      </w:r>
      <w:r w:rsidR="00781CE7" w:rsidRPr="00FA1F11">
        <w:rPr>
          <w:i/>
          <w:iCs/>
          <w:sz w:val="18"/>
          <w:szCs w:val="20"/>
        </w:rPr>
        <w:t>54</w:t>
      </w:r>
      <w:r w:rsidR="00781CE7" w:rsidRPr="00FA1F11">
        <w:rPr>
          <w:sz w:val="18"/>
          <w:szCs w:val="20"/>
        </w:rPr>
        <w:t>(2), 80-88.</w:t>
      </w:r>
    </w:p>
    <w:p w:rsidR="00781CE7" w:rsidRPr="00FA1F11" w:rsidRDefault="0050008A" w:rsidP="00781CE7">
      <w:pPr>
        <w:pStyle w:val="Style1"/>
        <w:widowControl/>
        <w:jc w:val="both"/>
        <w:rPr>
          <w:sz w:val="18"/>
          <w:szCs w:val="20"/>
        </w:rPr>
      </w:pPr>
      <w:r w:rsidRPr="00FA1F11">
        <w:rPr>
          <w:rStyle w:val="FontStyle33"/>
          <w:sz w:val="18"/>
        </w:rPr>
        <w:t>[19]</w:t>
      </w:r>
      <w:r w:rsidR="004B3B0F" w:rsidRPr="00FA1F11">
        <w:rPr>
          <w:rStyle w:val="FontStyle33"/>
          <w:sz w:val="18"/>
        </w:rPr>
        <w:t xml:space="preserve"> </w:t>
      </w:r>
      <w:proofErr w:type="spellStart"/>
      <w:r w:rsidR="00781CE7" w:rsidRPr="00FA1F11">
        <w:rPr>
          <w:sz w:val="18"/>
          <w:szCs w:val="20"/>
        </w:rPr>
        <w:t>Jain</w:t>
      </w:r>
      <w:proofErr w:type="spellEnd"/>
      <w:r w:rsidR="00781CE7" w:rsidRPr="00FA1F11">
        <w:rPr>
          <w:sz w:val="18"/>
          <w:szCs w:val="20"/>
        </w:rPr>
        <w:t xml:space="preserve">, R. (2003). Multimedia </w:t>
      </w:r>
      <w:proofErr w:type="spellStart"/>
      <w:r w:rsidR="00781CE7" w:rsidRPr="00FA1F11">
        <w:rPr>
          <w:sz w:val="18"/>
          <w:szCs w:val="20"/>
        </w:rPr>
        <w:t>electronic</w:t>
      </w:r>
      <w:proofErr w:type="spellEnd"/>
      <w:r w:rsidR="00781CE7" w:rsidRPr="00FA1F11">
        <w:rPr>
          <w:sz w:val="18"/>
          <w:szCs w:val="20"/>
        </w:rPr>
        <w:t xml:space="preserve"> </w:t>
      </w:r>
      <w:proofErr w:type="spellStart"/>
      <w:r w:rsidR="00781CE7" w:rsidRPr="00FA1F11">
        <w:rPr>
          <w:sz w:val="18"/>
          <w:szCs w:val="20"/>
        </w:rPr>
        <w:t>chronicles</w:t>
      </w:r>
      <w:proofErr w:type="spellEnd"/>
      <w:r w:rsidR="00781CE7" w:rsidRPr="00FA1F11">
        <w:rPr>
          <w:sz w:val="18"/>
          <w:szCs w:val="20"/>
        </w:rPr>
        <w:t>. </w:t>
      </w:r>
      <w:r w:rsidR="00781CE7" w:rsidRPr="00FA1F11">
        <w:rPr>
          <w:i/>
          <w:iCs/>
          <w:sz w:val="18"/>
          <w:szCs w:val="20"/>
        </w:rPr>
        <w:t>Multimedia, IEEE</w:t>
      </w:r>
      <w:r w:rsidR="00781CE7" w:rsidRPr="00FA1F11">
        <w:rPr>
          <w:sz w:val="18"/>
          <w:szCs w:val="20"/>
        </w:rPr>
        <w:t>, </w:t>
      </w:r>
      <w:r w:rsidR="00781CE7" w:rsidRPr="00FA1F11">
        <w:rPr>
          <w:i/>
          <w:iCs/>
          <w:sz w:val="18"/>
          <w:szCs w:val="20"/>
        </w:rPr>
        <w:t>10</w:t>
      </w:r>
      <w:r w:rsidR="00781CE7" w:rsidRPr="00FA1F11">
        <w:rPr>
          <w:sz w:val="18"/>
          <w:szCs w:val="20"/>
        </w:rPr>
        <w:t>(3), 112-111.</w:t>
      </w:r>
    </w:p>
    <w:p w:rsidR="0050008A" w:rsidRPr="00FA1F11" w:rsidRDefault="0050008A" w:rsidP="00781CE7">
      <w:pPr>
        <w:pStyle w:val="Style1"/>
        <w:widowControl/>
        <w:jc w:val="both"/>
        <w:rPr>
          <w:rStyle w:val="FontStyle33"/>
          <w:sz w:val="18"/>
        </w:rPr>
      </w:pPr>
      <w:r w:rsidRPr="00FA1F11">
        <w:rPr>
          <w:rStyle w:val="FontStyle33"/>
          <w:sz w:val="18"/>
        </w:rPr>
        <w:t xml:space="preserve">[20] </w:t>
      </w:r>
      <w:proofErr w:type="spellStart"/>
      <w:r w:rsidR="004E5982" w:rsidRPr="00FA1F11">
        <w:rPr>
          <w:sz w:val="18"/>
          <w:szCs w:val="20"/>
        </w:rPr>
        <w:t>Thompson</w:t>
      </w:r>
      <w:proofErr w:type="spellEnd"/>
      <w:r w:rsidR="004E5982" w:rsidRPr="00FA1F11">
        <w:rPr>
          <w:sz w:val="18"/>
          <w:szCs w:val="20"/>
        </w:rPr>
        <w:t>, C. W</w:t>
      </w:r>
      <w:proofErr w:type="gramStart"/>
      <w:r w:rsidR="004E5982" w:rsidRPr="00FA1F11">
        <w:rPr>
          <w:sz w:val="18"/>
          <w:szCs w:val="20"/>
        </w:rPr>
        <w:t>.,</w:t>
      </w:r>
      <w:proofErr w:type="gramEnd"/>
      <w:r w:rsidR="004E5982" w:rsidRPr="00FA1F11">
        <w:rPr>
          <w:sz w:val="18"/>
          <w:szCs w:val="20"/>
        </w:rPr>
        <w:t xml:space="preserve"> &amp; </w:t>
      </w:r>
      <w:proofErr w:type="spellStart"/>
      <w:r w:rsidR="004E5982" w:rsidRPr="00FA1F11">
        <w:rPr>
          <w:sz w:val="18"/>
          <w:szCs w:val="20"/>
        </w:rPr>
        <w:t>Parkerson</w:t>
      </w:r>
      <w:proofErr w:type="spellEnd"/>
      <w:r w:rsidR="004E5982" w:rsidRPr="00FA1F11">
        <w:rPr>
          <w:sz w:val="18"/>
          <w:szCs w:val="20"/>
        </w:rPr>
        <w:t xml:space="preserve">, P. (2004). DBMS [me][life-time </w:t>
      </w:r>
      <w:proofErr w:type="spellStart"/>
      <w:r w:rsidR="004E5982" w:rsidRPr="00FA1F11">
        <w:rPr>
          <w:sz w:val="18"/>
          <w:szCs w:val="20"/>
        </w:rPr>
        <w:t>records</w:t>
      </w:r>
      <w:proofErr w:type="spellEnd"/>
      <w:r w:rsidR="004E5982" w:rsidRPr="00FA1F11">
        <w:rPr>
          <w:sz w:val="18"/>
          <w:szCs w:val="20"/>
        </w:rPr>
        <w:t>].</w:t>
      </w:r>
      <w:r w:rsidR="004E5982" w:rsidRPr="00FA1F11">
        <w:rPr>
          <w:i/>
          <w:iCs/>
          <w:sz w:val="18"/>
          <w:szCs w:val="20"/>
        </w:rPr>
        <w:t>Internet Computing, IEEE</w:t>
      </w:r>
      <w:r w:rsidR="004E5982" w:rsidRPr="00FA1F11">
        <w:rPr>
          <w:sz w:val="18"/>
          <w:szCs w:val="20"/>
        </w:rPr>
        <w:t>, </w:t>
      </w:r>
      <w:r w:rsidR="004E5982" w:rsidRPr="00FA1F11">
        <w:rPr>
          <w:i/>
          <w:iCs/>
          <w:sz w:val="18"/>
          <w:szCs w:val="20"/>
        </w:rPr>
        <w:t>8</w:t>
      </w:r>
      <w:r w:rsidR="004E5982" w:rsidRPr="00FA1F11">
        <w:rPr>
          <w:sz w:val="18"/>
          <w:szCs w:val="20"/>
        </w:rPr>
        <w:t>(3), 85-89.</w:t>
      </w:r>
    </w:p>
    <w:p w:rsidR="0050008A" w:rsidRPr="00FA1F11" w:rsidRDefault="0050008A" w:rsidP="00781CE7">
      <w:pPr>
        <w:pStyle w:val="Style1"/>
        <w:widowControl/>
        <w:jc w:val="both"/>
        <w:rPr>
          <w:rStyle w:val="FontStyle33"/>
          <w:sz w:val="18"/>
        </w:rPr>
      </w:pPr>
      <w:r w:rsidRPr="00FA1F11">
        <w:rPr>
          <w:rStyle w:val="FontStyle33"/>
          <w:sz w:val="18"/>
        </w:rPr>
        <w:t xml:space="preserve">[21] </w:t>
      </w:r>
      <w:proofErr w:type="spellStart"/>
      <w:r w:rsidR="004E5982" w:rsidRPr="00FA1F11">
        <w:rPr>
          <w:sz w:val="18"/>
          <w:szCs w:val="20"/>
        </w:rPr>
        <w:t>Hori</w:t>
      </w:r>
      <w:proofErr w:type="spellEnd"/>
      <w:r w:rsidR="004E5982" w:rsidRPr="00FA1F11">
        <w:rPr>
          <w:sz w:val="18"/>
          <w:szCs w:val="20"/>
        </w:rPr>
        <w:t>, T</w:t>
      </w:r>
      <w:proofErr w:type="gramStart"/>
      <w:r w:rsidR="004E5982" w:rsidRPr="00FA1F11">
        <w:rPr>
          <w:sz w:val="18"/>
          <w:szCs w:val="20"/>
        </w:rPr>
        <w:t>.,</w:t>
      </w:r>
      <w:proofErr w:type="gramEnd"/>
      <w:r w:rsidR="004E5982" w:rsidRPr="00FA1F11">
        <w:rPr>
          <w:sz w:val="18"/>
          <w:szCs w:val="20"/>
        </w:rPr>
        <w:t xml:space="preserve"> &amp; </w:t>
      </w:r>
      <w:proofErr w:type="spellStart"/>
      <w:r w:rsidR="004E5982" w:rsidRPr="00FA1F11">
        <w:rPr>
          <w:sz w:val="18"/>
          <w:szCs w:val="20"/>
        </w:rPr>
        <w:t>Aizawa</w:t>
      </w:r>
      <w:proofErr w:type="spellEnd"/>
      <w:r w:rsidR="004E5982" w:rsidRPr="00FA1F11">
        <w:rPr>
          <w:sz w:val="18"/>
          <w:szCs w:val="20"/>
        </w:rPr>
        <w:t xml:space="preserve">, K. (2003, </w:t>
      </w:r>
      <w:proofErr w:type="spellStart"/>
      <w:r w:rsidR="004E5982" w:rsidRPr="00FA1F11">
        <w:rPr>
          <w:sz w:val="18"/>
          <w:szCs w:val="20"/>
        </w:rPr>
        <w:t>November</w:t>
      </w:r>
      <w:proofErr w:type="spellEnd"/>
      <w:r w:rsidR="004E5982" w:rsidRPr="00FA1F11">
        <w:rPr>
          <w:sz w:val="18"/>
          <w:szCs w:val="20"/>
        </w:rPr>
        <w:t xml:space="preserve">). </w:t>
      </w:r>
      <w:proofErr w:type="spellStart"/>
      <w:r w:rsidR="004E5982" w:rsidRPr="00FA1F11">
        <w:rPr>
          <w:sz w:val="18"/>
          <w:szCs w:val="20"/>
        </w:rPr>
        <w:t>Context-based</w:t>
      </w:r>
      <w:proofErr w:type="spellEnd"/>
      <w:r w:rsidR="004E5982" w:rsidRPr="00FA1F11">
        <w:rPr>
          <w:sz w:val="18"/>
          <w:szCs w:val="20"/>
        </w:rPr>
        <w:t xml:space="preserve"> video </w:t>
      </w:r>
      <w:proofErr w:type="spellStart"/>
      <w:r w:rsidR="004E5982" w:rsidRPr="00FA1F11">
        <w:rPr>
          <w:sz w:val="18"/>
          <w:szCs w:val="20"/>
        </w:rPr>
        <w:t>retrieval</w:t>
      </w:r>
      <w:proofErr w:type="spellEnd"/>
      <w:r w:rsidR="004E5982" w:rsidRPr="00FA1F11">
        <w:rPr>
          <w:sz w:val="18"/>
          <w:szCs w:val="20"/>
        </w:rPr>
        <w:t xml:space="preserve"> </w:t>
      </w:r>
      <w:proofErr w:type="spellStart"/>
      <w:r w:rsidR="004E5982" w:rsidRPr="00FA1F11">
        <w:rPr>
          <w:sz w:val="18"/>
          <w:szCs w:val="20"/>
        </w:rPr>
        <w:t>system</w:t>
      </w:r>
      <w:proofErr w:type="spellEnd"/>
      <w:r w:rsidR="004E5982" w:rsidRPr="00FA1F11">
        <w:rPr>
          <w:sz w:val="18"/>
          <w:szCs w:val="20"/>
        </w:rPr>
        <w:t xml:space="preserve"> </w:t>
      </w:r>
      <w:proofErr w:type="spellStart"/>
      <w:r w:rsidR="004E5982" w:rsidRPr="00FA1F11">
        <w:rPr>
          <w:sz w:val="18"/>
          <w:szCs w:val="20"/>
        </w:rPr>
        <w:t>for</w:t>
      </w:r>
      <w:proofErr w:type="spellEnd"/>
      <w:r w:rsidR="004E5982" w:rsidRPr="00FA1F11">
        <w:rPr>
          <w:sz w:val="18"/>
          <w:szCs w:val="20"/>
        </w:rPr>
        <w:t xml:space="preserve"> </w:t>
      </w:r>
      <w:proofErr w:type="spellStart"/>
      <w:r w:rsidR="004E5982" w:rsidRPr="00FA1F11">
        <w:rPr>
          <w:sz w:val="18"/>
          <w:szCs w:val="20"/>
        </w:rPr>
        <w:t>the</w:t>
      </w:r>
      <w:proofErr w:type="spellEnd"/>
      <w:r w:rsidR="004E5982" w:rsidRPr="00FA1F11">
        <w:rPr>
          <w:sz w:val="18"/>
          <w:szCs w:val="20"/>
        </w:rPr>
        <w:t xml:space="preserve"> life-</w:t>
      </w:r>
      <w:proofErr w:type="spellStart"/>
      <w:r w:rsidR="004E5982" w:rsidRPr="00FA1F11">
        <w:rPr>
          <w:sz w:val="18"/>
          <w:szCs w:val="20"/>
        </w:rPr>
        <w:t>log</w:t>
      </w:r>
      <w:proofErr w:type="spellEnd"/>
      <w:r w:rsidR="004E5982" w:rsidRPr="00FA1F11">
        <w:rPr>
          <w:sz w:val="18"/>
          <w:szCs w:val="20"/>
        </w:rPr>
        <w:t xml:space="preserve"> </w:t>
      </w:r>
      <w:proofErr w:type="spellStart"/>
      <w:r w:rsidR="004E5982" w:rsidRPr="00FA1F11">
        <w:rPr>
          <w:sz w:val="18"/>
          <w:szCs w:val="20"/>
        </w:rPr>
        <w:t>applications</w:t>
      </w:r>
      <w:proofErr w:type="spellEnd"/>
      <w:r w:rsidR="004E5982" w:rsidRPr="00FA1F11">
        <w:rPr>
          <w:sz w:val="18"/>
          <w:szCs w:val="20"/>
        </w:rPr>
        <w:t xml:space="preserve">. </w:t>
      </w:r>
      <w:proofErr w:type="spellStart"/>
      <w:r w:rsidR="004E5982" w:rsidRPr="00FA1F11">
        <w:rPr>
          <w:sz w:val="18"/>
          <w:szCs w:val="20"/>
        </w:rPr>
        <w:t>In</w:t>
      </w:r>
      <w:proofErr w:type="spellEnd"/>
      <w:r w:rsidR="004E5982" w:rsidRPr="00FA1F11">
        <w:rPr>
          <w:sz w:val="18"/>
          <w:szCs w:val="20"/>
        </w:rPr>
        <w:t> </w:t>
      </w:r>
      <w:proofErr w:type="spellStart"/>
      <w:r w:rsidR="004E5982" w:rsidRPr="00FA1F11">
        <w:rPr>
          <w:i/>
          <w:iCs/>
          <w:sz w:val="18"/>
          <w:szCs w:val="20"/>
        </w:rPr>
        <w:t>Proceedings</w:t>
      </w:r>
      <w:proofErr w:type="spellEnd"/>
      <w:r w:rsidR="004E5982" w:rsidRPr="00FA1F11">
        <w:rPr>
          <w:i/>
          <w:iCs/>
          <w:sz w:val="18"/>
          <w:szCs w:val="20"/>
        </w:rPr>
        <w:t xml:space="preserve"> of </w:t>
      </w:r>
      <w:proofErr w:type="spellStart"/>
      <w:r w:rsidR="004E5982" w:rsidRPr="00FA1F11">
        <w:rPr>
          <w:i/>
          <w:iCs/>
          <w:sz w:val="18"/>
          <w:szCs w:val="20"/>
        </w:rPr>
        <w:t>the</w:t>
      </w:r>
      <w:proofErr w:type="spellEnd"/>
      <w:r w:rsidR="004E5982" w:rsidRPr="00FA1F11">
        <w:rPr>
          <w:i/>
          <w:iCs/>
          <w:sz w:val="18"/>
          <w:szCs w:val="20"/>
        </w:rPr>
        <w:t xml:space="preserve"> 5th ACM SIGMM </w:t>
      </w:r>
      <w:proofErr w:type="spellStart"/>
      <w:r w:rsidR="004E5982" w:rsidRPr="00FA1F11">
        <w:rPr>
          <w:i/>
          <w:iCs/>
          <w:sz w:val="18"/>
          <w:szCs w:val="20"/>
        </w:rPr>
        <w:t>international</w:t>
      </w:r>
      <w:proofErr w:type="spellEnd"/>
      <w:r w:rsidR="004E5982" w:rsidRPr="00FA1F11">
        <w:rPr>
          <w:i/>
          <w:iCs/>
          <w:sz w:val="18"/>
          <w:szCs w:val="20"/>
        </w:rPr>
        <w:t xml:space="preserve"> </w:t>
      </w:r>
      <w:proofErr w:type="gramStart"/>
      <w:r w:rsidR="004E5982" w:rsidRPr="00FA1F11">
        <w:rPr>
          <w:i/>
          <w:iCs/>
          <w:sz w:val="18"/>
          <w:szCs w:val="20"/>
        </w:rPr>
        <w:t>workshop</w:t>
      </w:r>
      <w:proofErr w:type="gramEnd"/>
      <w:r w:rsidR="004E5982" w:rsidRPr="00FA1F11">
        <w:rPr>
          <w:i/>
          <w:iCs/>
          <w:sz w:val="18"/>
          <w:szCs w:val="20"/>
        </w:rPr>
        <w:t xml:space="preserve"> on Multimedia </w:t>
      </w:r>
      <w:proofErr w:type="spellStart"/>
      <w:r w:rsidR="004E5982" w:rsidRPr="00FA1F11">
        <w:rPr>
          <w:i/>
          <w:iCs/>
          <w:sz w:val="18"/>
          <w:szCs w:val="20"/>
        </w:rPr>
        <w:t>information</w:t>
      </w:r>
      <w:proofErr w:type="spellEnd"/>
      <w:r w:rsidR="004E5982" w:rsidRPr="00FA1F11">
        <w:rPr>
          <w:i/>
          <w:iCs/>
          <w:sz w:val="18"/>
          <w:szCs w:val="20"/>
        </w:rPr>
        <w:t xml:space="preserve"> </w:t>
      </w:r>
      <w:proofErr w:type="spellStart"/>
      <w:r w:rsidR="004E5982" w:rsidRPr="00FA1F11">
        <w:rPr>
          <w:i/>
          <w:iCs/>
          <w:sz w:val="18"/>
          <w:szCs w:val="20"/>
        </w:rPr>
        <w:t>retrieval</w:t>
      </w:r>
      <w:proofErr w:type="spellEnd"/>
      <w:r w:rsidR="004E5982" w:rsidRPr="00FA1F11">
        <w:rPr>
          <w:sz w:val="18"/>
          <w:szCs w:val="20"/>
        </w:rPr>
        <w:t> (</w:t>
      </w:r>
      <w:proofErr w:type="spellStart"/>
      <w:r w:rsidR="004E5982" w:rsidRPr="00FA1F11">
        <w:rPr>
          <w:sz w:val="18"/>
          <w:szCs w:val="20"/>
        </w:rPr>
        <w:t>pp</w:t>
      </w:r>
      <w:proofErr w:type="spellEnd"/>
      <w:r w:rsidR="004E5982" w:rsidRPr="00FA1F11">
        <w:rPr>
          <w:sz w:val="18"/>
          <w:szCs w:val="20"/>
        </w:rPr>
        <w:t>. 31-38</w:t>
      </w:r>
      <w:proofErr w:type="gramStart"/>
      <w:r w:rsidR="004E5982" w:rsidRPr="00FA1F11">
        <w:rPr>
          <w:sz w:val="18"/>
          <w:szCs w:val="20"/>
        </w:rPr>
        <w:t>)</w:t>
      </w:r>
      <w:proofErr w:type="gramEnd"/>
      <w:r w:rsidR="004E5982" w:rsidRPr="00FA1F11">
        <w:rPr>
          <w:sz w:val="18"/>
          <w:szCs w:val="20"/>
        </w:rPr>
        <w:t>. ACM.</w:t>
      </w:r>
    </w:p>
    <w:p w:rsidR="0050008A" w:rsidRPr="00FA1F11" w:rsidRDefault="0050008A" w:rsidP="00781CE7">
      <w:pPr>
        <w:pStyle w:val="Style1"/>
        <w:widowControl/>
        <w:jc w:val="both"/>
        <w:rPr>
          <w:rStyle w:val="FontStyle33"/>
          <w:sz w:val="18"/>
        </w:rPr>
      </w:pPr>
      <w:r w:rsidRPr="00FA1F11">
        <w:rPr>
          <w:rStyle w:val="FontStyle33"/>
          <w:sz w:val="18"/>
        </w:rPr>
        <w:lastRenderedPageBreak/>
        <w:t>[22]</w:t>
      </w:r>
      <w:r w:rsidR="004E5982" w:rsidRPr="00FA1F11">
        <w:rPr>
          <w:rFonts w:ascii="Arial" w:eastAsiaTheme="minorHAnsi" w:hAnsi="Arial" w:cs="Arial"/>
          <w:color w:val="222222"/>
          <w:sz w:val="18"/>
          <w:szCs w:val="20"/>
          <w:shd w:val="clear" w:color="auto" w:fill="FFFFFF"/>
          <w:lang w:eastAsia="en-US"/>
        </w:rPr>
        <w:t xml:space="preserve"> </w:t>
      </w:r>
      <w:proofErr w:type="spellStart"/>
      <w:r w:rsidR="004E5982" w:rsidRPr="00FA1F11">
        <w:rPr>
          <w:sz w:val="18"/>
          <w:szCs w:val="20"/>
        </w:rPr>
        <w:t>Aizawa</w:t>
      </w:r>
      <w:proofErr w:type="spellEnd"/>
      <w:r w:rsidR="004E5982" w:rsidRPr="00FA1F11">
        <w:rPr>
          <w:sz w:val="18"/>
          <w:szCs w:val="20"/>
        </w:rPr>
        <w:t>, K</w:t>
      </w:r>
      <w:proofErr w:type="gramStart"/>
      <w:r w:rsidR="004E5982" w:rsidRPr="00FA1F11">
        <w:rPr>
          <w:sz w:val="18"/>
          <w:szCs w:val="20"/>
        </w:rPr>
        <w:t>.,</w:t>
      </w:r>
      <w:proofErr w:type="gramEnd"/>
      <w:r w:rsidR="004E5982" w:rsidRPr="00FA1F11">
        <w:rPr>
          <w:sz w:val="18"/>
          <w:szCs w:val="20"/>
        </w:rPr>
        <w:t xml:space="preserve"> </w:t>
      </w:r>
      <w:proofErr w:type="spellStart"/>
      <w:r w:rsidR="004E5982" w:rsidRPr="00FA1F11">
        <w:rPr>
          <w:sz w:val="18"/>
          <w:szCs w:val="20"/>
        </w:rPr>
        <w:t>Hori</w:t>
      </w:r>
      <w:proofErr w:type="spellEnd"/>
      <w:r w:rsidR="004E5982" w:rsidRPr="00FA1F11">
        <w:rPr>
          <w:sz w:val="18"/>
          <w:szCs w:val="20"/>
        </w:rPr>
        <w:t xml:space="preserve">, T., </w:t>
      </w:r>
      <w:proofErr w:type="spellStart"/>
      <w:r w:rsidR="004E5982" w:rsidRPr="00FA1F11">
        <w:rPr>
          <w:sz w:val="18"/>
          <w:szCs w:val="20"/>
        </w:rPr>
        <w:t>Kawasaki</w:t>
      </w:r>
      <w:proofErr w:type="spellEnd"/>
      <w:r w:rsidR="004E5982" w:rsidRPr="00FA1F11">
        <w:rPr>
          <w:sz w:val="18"/>
          <w:szCs w:val="20"/>
        </w:rPr>
        <w:t xml:space="preserve">, S., &amp; </w:t>
      </w:r>
      <w:proofErr w:type="spellStart"/>
      <w:r w:rsidR="004E5982" w:rsidRPr="00FA1F11">
        <w:rPr>
          <w:sz w:val="18"/>
          <w:szCs w:val="20"/>
        </w:rPr>
        <w:t>Ishikawa</w:t>
      </w:r>
      <w:proofErr w:type="spellEnd"/>
      <w:r w:rsidR="004E5982" w:rsidRPr="00FA1F11">
        <w:rPr>
          <w:sz w:val="18"/>
          <w:szCs w:val="20"/>
        </w:rPr>
        <w:t xml:space="preserve">, T. (2004, April). </w:t>
      </w:r>
      <w:proofErr w:type="spellStart"/>
      <w:r w:rsidR="004E5982" w:rsidRPr="00FA1F11">
        <w:rPr>
          <w:sz w:val="18"/>
          <w:szCs w:val="20"/>
        </w:rPr>
        <w:t>Capture</w:t>
      </w:r>
      <w:proofErr w:type="spellEnd"/>
      <w:r w:rsidR="004E5982" w:rsidRPr="00FA1F11">
        <w:rPr>
          <w:sz w:val="18"/>
          <w:szCs w:val="20"/>
        </w:rPr>
        <w:t xml:space="preserve"> </w:t>
      </w:r>
      <w:proofErr w:type="spellStart"/>
      <w:r w:rsidR="004E5982" w:rsidRPr="00FA1F11">
        <w:rPr>
          <w:sz w:val="18"/>
          <w:szCs w:val="20"/>
        </w:rPr>
        <w:t>and</w:t>
      </w:r>
      <w:proofErr w:type="spellEnd"/>
      <w:r w:rsidR="004E5982" w:rsidRPr="00FA1F11">
        <w:rPr>
          <w:sz w:val="18"/>
          <w:szCs w:val="20"/>
        </w:rPr>
        <w:t xml:space="preserve"> </w:t>
      </w:r>
      <w:proofErr w:type="spellStart"/>
      <w:r w:rsidR="004E5982" w:rsidRPr="00FA1F11">
        <w:rPr>
          <w:sz w:val="18"/>
          <w:szCs w:val="20"/>
        </w:rPr>
        <w:t>efficient</w:t>
      </w:r>
      <w:proofErr w:type="spellEnd"/>
      <w:r w:rsidR="004E5982" w:rsidRPr="00FA1F11">
        <w:rPr>
          <w:sz w:val="18"/>
          <w:szCs w:val="20"/>
        </w:rPr>
        <w:t xml:space="preserve"> </w:t>
      </w:r>
      <w:proofErr w:type="spellStart"/>
      <w:r w:rsidR="004E5982" w:rsidRPr="00FA1F11">
        <w:rPr>
          <w:sz w:val="18"/>
          <w:szCs w:val="20"/>
        </w:rPr>
        <w:t>retrieval</w:t>
      </w:r>
      <w:proofErr w:type="spellEnd"/>
      <w:r w:rsidR="004E5982" w:rsidRPr="00FA1F11">
        <w:rPr>
          <w:sz w:val="18"/>
          <w:szCs w:val="20"/>
        </w:rPr>
        <w:t xml:space="preserve"> of life </w:t>
      </w:r>
      <w:proofErr w:type="spellStart"/>
      <w:r w:rsidR="004E5982" w:rsidRPr="00FA1F11">
        <w:rPr>
          <w:sz w:val="18"/>
          <w:szCs w:val="20"/>
        </w:rPr>
        <w:t>log</w:t>
      </w:r>
      <w:proofErr w:type="spellEnd"/>
      <w:r w:rsidR="004E5982" w:rsidRPr="00FA1F11">
        <w:rPr>
          <w:sz w:val="18"/>
          <w:szCs w:val="20"/>
        </w:rPr>
        <w:t xml:space="preserve">. </w:t>
      </w:r>
      <w:proofErr w:type="spellStart"/>
      <w:r w:rsidR="004E5982" w:rsidRPr="00FA1F11">
        <w:rPr>
          <w:sz w:val="18"/>
          <w:szCs w:val="20"/>
        </w:rPr>
        <w:t>In</w:t>
      </w:r>
      <w:proofErr w:type="spellEnd"/>
      <w:r w:rsidR="004E5982" w:rsidRPr="00FA1F11">
        <w:rPr>
          <w:sz w:val="18"/>
          <w:szCs w:val="20"/>
        </w:rPr>
        <w:t> </w:t>
      </w:r>
      <w:proofErr w:type="spellStart"/>
      <w:r w:rsidR="004E5982" w:rsidRPr="00FA1F11">
        <w:rPr>
          <w:i/>
          <w:iCs/>
          <w:sz w:val="18"/>
          <w:szCs w:val="20"/>
        </w:rPr>
        <w:t>Proceedings</w:t>
      </w:r>
      <w:proofErr w:type="spellEnd"/>
      <w:r w:rsidR="004E5982" w:rsidRPr="00FA1F11">
        <w:rPr>
          <w:i/>
          <w:iCs/>
          <w:sz w:val="18"/>
          <w:szCs w:val="20"/>
        </w:rPr>
        <w:t xml:space="preserve"> of </w:t>
      </w:r>
      <w:proofErr w:type="spellStart"/>
      <w:r w:rsidR="004E5982" w:rsidRPr="00FA1F11">
        <w:rPr>
          <w:i/>
          <w:iCs/>
          <w:sz w:val="18"/>
          <w:szCs w:val="20"/>
        </w:rPr>
        <w:t>the</w:t>
      </w:r>
      <w:proofErr w:type="spellEnd"/>
      <w:r w:rsidR="004E5982" w:rsidRPr="00FA1F11">
        <w:rPr>
          <w:i/>
          <w:iCs/>
          <w:sz w:val="18"/>
          <w:szCs w:val="20"/>
        </w:rPr>
        <w:t xml:space="preserve"> </w:t>
      </w:r>
      <w:proofErr w:type="spellStart"/>
      <w:r w:rsidR="004E5982" w:rsidRPr="00FA1F11">
        <w:rPr>
          <w:i/>
          <w:iCs/>
          <w:sz w:val="18"/>
          <w:szCs w:val="20"/>
        </w:rPr>
        <w:t>Pervasive</w:t>
      </w:r>
      <w:proofErr w:type="spellEnd"/>
      <w:r w:rsidR="004E5982" w:rsidRPr="00FA1F11">
        <w:rPr>
          <w:i/>
          <w:iCs/>
          <w:sz w:val="18"/>
          <w:szCs w:val="20"/>
        </w:rPr>
        <w:t xml:space="preserve"> 2004 Workshop on Memory </w:t>
      </w:r>
      <w:proofErr w:type="spellStart"/>
      <w:r w:rsidR="004E5982" w:rsidRPr="00FA1F11">
        <w:rPr>
          <w:i/>
          <w:iCs/>
          <w:sz w:val="18"/>
          <w:szCs w:val="20"/>
        </w:rPr>
        <w:t>and</w:t>
      </w:r>
      <w:proofErr w:type="spellEnd"/>
      <w:r w:rsidR="004E5982" w:rsidRPr="00FA1F11">
        <w:rPr>
          <w:i/>
          <w:iCs/>
          <w:sz w:val="18"/>
          <w:szCs w:val="20"/>
        </w:rPr>
        <w:t xml:space="preserve"> </w:t>
      </w:r>
      <w:proofErr w:type="spellStart"/>
      <w:r w:rsidR="004E5982" w:rsidRPr="00FA1F11">
        <w:rPr>
          <w:i/>
          <w:iCs/>
          <w:sz w:val="18"/>
          <w:szCs w:val="20"/>
        </w:rPr>
        <w:t>Sharing</w:t>
      </w:r>
      <w:proofErr w:type="spellEnd"/>
      <w:r w:rsidR="004E5982" w:rsidRPr="00FA1F11">
        <w:rPr>
          <w:i/>
          <w:iCs/>
          <w:sz w:val="18"/>
          <w:szCs w:val="20"/>
        </w:rPr>
        <w:t xml:space="preserve"> of </w:t>
      </w:r>
      <w:proofErr w:type="spellStart"/>
      <w:r w:rsidR="004E5982" w:rsidRPr="00FA1F11">
        <w:rPr>
          <w:i/>
          <w:iCs/>
          <w:sz w:val="18"/>
          <w:szCs w:val="20"/>
        </w:rPr>
        <w:t>Experiences</w:t>
      </w:r>
      <w:proofErr w:type="spellEnd"/>
      <w:r w:rsidR="004E5982" w:rsidRPr="00FA1F11">
        <w:rPr>
          <w:i/>
          <w:iCs/>
          <w:sz w:val="18"/>
          <w:szCs w:val="20"/>
        </w:rPr>
        <w:t>, Linz/</w:t>
      </w:r>
      <w:proofErr w:type="spellStart"/>
      <w:r w:rsidR="004E5982" w:rsidRPr="00FA1F11">
        <w:rPr>
          <w:i/>
          <w:iCs/>
          <w:sz w:val="18"/>
          <w:szCs w:val="20"/>
        </w:rPr>
        <w:t>Vienna</w:t>
      </w:r>
      <w:proofErr w:type="spellEnd"/>
      <w:r w:rsidR="004E5982" w:rsidRPr="00FA1F11">
        <w:rPr>
          <w:i/>
          <w:iCs/>
          <w:sz w:val="18"/>
          <w:szCs w:val="20"/>
        </w:rPr>
        <w:t xml:space="preserve">, </w:t>
      </w:r>
      <w:proofErr w:type="spellStart"/>
      <w:r w:rsidR="004E5982" w:rsidRPr="00FA1F11">
        <w:rPr>
          <w:i/>
          <w:iCs/>
          <w:sz w:val="18"/>
          <w:szCs w:val="20"/>
        </w:rPr>
        <w:t>Austria</w:t>
      </w:r>
      <w:proofErr w:type="spellEnd"/>
      <w:r w:rsidR="004E5982" w:rsidRPr="00FA1F11">
        <w:rPr>
          <w:i/>
          <w:iCs/>
          <w:sz w:val="18"/>
          <w:szCs w:val="20"/>
        </w:rPr>
        <w:t xml:space="preserve">, </w:t>
      </w:r>
      <w:proofErr w:type="spellStart"/>
      <w:r w:rsidR="004E5982" w:rsidRPr="00FA1F11">
        <w:rPr>
          <w:i/>
          <w:iCs/>
          <w:sz w:val="18"/>
          <w:szCs w:val="20"/>
        </w:rPr>
        <w:t>Tuesday</w:t>
      </w:r>
      <w:proofErr w:type="spellEnd"/>
      <w:r w:rsidR="004E5982" w:rsidRPr="00FA1F11">
        <w:rPr>
          <w:sz w:val="18"/>
          <w:szCs w:val="20"/>
        </w:rPr>
        <w:t>.</w:t>
      </w:r>
    </w:p>
    <w:p w:rsidR="00781CE7" w:rsidRPr="00FA1F11" w:rsidRDefault="0050008A" w:rsidP="00781CE7">
      <w:pPr>
        <w:pStyle w:val="Style1"/>
        <w:widowControl/>
        <w:jc w:val="both"/>
        <w:rPr>
          <w:sz w:val="18"/>
          <w:szCs w:val="20"/>
        </w:rPr>
      </w:pPr>
      <w:r w:rsidRPr="00FA1F11">
        <w:rPr>
          <w:rStyle w:val="FontStyle33"/>
          <w:sz w:val="18"/>
        </w:rPr>
        <w:t xml:space="preserve">[23] </w:t>
      </w:r>
      <w:r w:rsidR="00781CE7" w:rsidRPr="00FA1F11">
        <w:rPr>
          <w:sz w:val="18"/>
          <w:szCs w:val="20"/>
        </w:rPr>
        <w:t xml:space="preserve">Bush, V. (1945, </w:t>
      </w:r>
      <w:proofErr w:type="spellStart"/>
      <w:r w:rsidR="00781CE7" w:rsidRPr="00FA1F11">
        <w:rPr>
          <w:sz w:val="18"/>
          <w:szCs w:val="20"/>
        </w:rPr>
        <w:t>July</w:t>
      </w:r>
      <w:proofErr w:type="spellEnd"/>
      <w:r w:rsidR="00781CE7" w:rsidRPr="00FA1F11">
        <w:rPr>
          <w:sz w:val="18"/>
          <w:szCs w:val="20"/>
        </w:rPr>
        <w:t xml:space="preserve">). As </w:t>
      </w:r>
      <w:proofErr w:type="spellStart"/>
      <w:r w:rsidR="00781CE7" w:rsidRPr="00FA1F11">
        <w:rPr>
          <w:sz w:val="18"/>
          <w:szCs w:val="20"/>
        </w:rPr>
        <w:t>we</w:t>
      </w:r>
      <w:proofErr w:type="spellEnd"/>
      <w:r w:rsidR="00781CE7" w:rsidRPr="00FA1F11">
        <w:rPr>
          <w:sz w:val="18"/>
          <w:szCs w:val="20"/>
        </w:rPr>
        <w:t xml:space="preserve"> </w:t>
      </w:r>
      <w:proofErr w:type="spellStart"/>
      <w:r w:rsidR="00781CE7" w:rsidRPr="00FA1F11">
        <w:rPr>
          <w:sz w:val="18"/>
          <w:szCs w:val="20"/>
        </w:rPr>
        <w:t>may</w:t>
      </w:r>
      <w:proofErr w:type="spellEnd"/>
      <w:r w:rsidR="00781CE7" w:rsidRPr="00FA1F11">
        <w:rPr>
          <w:sz w:val="18"/>
          <w:szCs w:val="20"/>
        </w:rPr>
        <w:t xml:space="preserve"> </w:t>
      </w:r>
      <w:proofErr w:type="spellStart"/>
      <w:r w:rsidR="00781CE7" w:rsidRPr="00FA1F11">
        <w:rPr>
          <w:sz w:val="18"/>
          <w:szCs w:val="20"/>
        </w:rPr>
        <w:t>think</w:t>
      </w:r>
      <w:proofErr w:type="spellEnd"/>
      <w:r w:rsidR="00781CE7" w:rsidRPr="00FA1F11">
        <w:rPr>
          <w:sz w:val="18"/>
          <w:szCs w:val="20"/>
        </w:rPr>
        <w:t xml:space="preserve">. </w:t>
      </w:r>
      <w:proofErr w:type="spellStart"/>
      <w:r w:rsidR="00781CE7" w:rsidRPr="00FA1F11">
        <w:rPr>
          <w:i/>
          <w:sz w:val="18"/>
          <w:szCs w:val="20"/>
        </w:rPr>
        <w:t>In</w:t>
      </w:r>
      <w:proofErr w:type="spellEnd"/>
      <w:r w:rsidR="00781CE7" w:rsidRPr="00FA1F11">
        <w:rPr>
          <w:i/>
          <w:sz w:val="18"/>
          <w:szCs w:val="20"/>
        </w:rPr>
        <w:t xml:space="preserve"> </w:t>
      </w:r>
      <w:proofErr w:type="spellStart"/>
      <w:r w:rsidR="00781CE7" w:rsidRPr="00FA1F11">
        <w:rPr>
          <w:i/>
          <w:sz w:val="18"/>
          <w:szCs w:val="20"/>
        </w:rPr>
        <w:t>The</w:t>
      </w:r>
      <w:proofErr w:type="spellEnd"/>
      <w:r w:rsidR="00781CE7" w:rsidRPr="00FA1F11">
        <w:rPr>
          <w:i/>
          <w:sz w:val="18"/>
          <w:szCs w:val="20"/>
        </w:rPr>
        <w:t xml:space="preserve"> </w:t>
      </w:r>
      <w:proofErr w:type="spellStart"/>
      <w:r w:rsidR="00781CE7" w:rsidRPr="00FA1F11">
        <w:rPr>
          <w:i/>
          <w:sz w:val="18"/>
          <w:szCs w:val="20"/>
        </w:rPr>
        <w:t>Atlantic</w:t>
      </w:r>
      <w:proofErr w:type="spellEnd"/>
      <w:r w:rsidR="00781CE7" w:rsidRPr="00FA1F11">
        <w:rPr>
          <w:i/>
          <w:sz w:val="18"/>
          <w:szCs w:val="20"/>
        </w:rPr>
        <w:t xml:space="preserve"> </w:t>
      </w:r>
      <w:proofErr w:type="spellStart"/>
      <w:r w:rsidR="00781CE7" w:rsidRPr="00FA1F11">
        <w:rPr>
          <w:i/>
          <w:sz w:val="18"/>
          <w:szCs w:val="20"/>
        </w:rPr>
        <w:t>Monthly</w:t>
      </w:r>
      <w:proofErr w:type="spellEnd"/>
      <w:r w:rsidR="00781CE7" w:rsidRPr="00FA1F11">
        <w:rPr>
          <w:sz w:val="18"/>
          <w:szCs w:val="20"/>
        </w:rPr>
        <w:t>, 176,1, pp:101-108.</w:t>
      </w:r>
    </w:p>
    <w:p w:rsidR="00A5620D" w:rsidRPr="00FA1F11" w:rsidRDefault="0050008A" w:rsidP="00781CE7">
      <w:pPr>
        <w:pStyle w:val="Style1"/>
        <w:widowControl/>
        <w:jc w:val="both"/>
        <w:rPr>
          <w:sz w:val="18"/>
          <w:szCs w:val="20"/>
        </w:rPr>
      </w:pPr>
      <w:r w:rsidRPr="00FA1F11">
        <w:rPr>
          <w:rStyle w:val="FontStyle33"/>
          <w:sz w:val="18"/>
        </w:rPr>
        <w:t>[24]</w:t>
      </w:r>
      <w:r w:rsidR="00A5620D" w:rsidRPr="00FA1F11">
        <w:rPr>
          <w:rFonts w:ascii="Arial" w:eastAsiaTheme="minorHAnsi" w:hAnsi="Arial" w:cs="Arial"/>
          <w:color w:val="222222"/>
          <w:sz w:val="18"/>
          <w:szCs w:val="20"/>
          <w:shd w:val="clear" w:color="auto" w:fill="FFFFFF"/>
          <w:lang w:eastAsia="en-US"/>
        </w:rPr>
        <w:t xml:space="preserve"> </w:t>
      </w:r>
      <w:r w:rsidR="00A5620D" w:rsidRPr="00FA1F11">
        <w:rPr>
          <w:sz w:val="18"/>
          <w:szCs w:val="20"/>
        </w:rPr>
        <w:t xml:space="preserve">Mann, S. (1997, </w:t>
      </w:r>
      <w:proofErr w:type="spellStart"/>
      <w:r w:rsidR="00A5620D" w:rsidRPr="00FA1F11">
        <w:rPr>
          <w:sz w:val="18"/>
          <w:szCs w:val="20"/>
        </w:rPr>
        <w:t>October</w:t>
      </w:r>
      <w:proofErr w:type="spellEnd"/>
      <w:r w:rsidR="00A5620D" w:rsidRPr="00FA1F11">
        <w:rPr>
          <w:sz w:val="18"/>
          <w:szCs w:val="20"/>
        </w:rPr>
        <w:t xml:space="preserve">). An </w:t>
      </w:r>
      <w:proofErr w:type="spellStart"/>
      <w:r w:rsidR="00A5620D" w:rsidRPr="00FA1F11">
        <w:rPr>
          <w:sz w:val="18"/>
          <w:szCs w:val="20"/>
        </w:rPr>
        <w:t>historical</w:t>
      </w:r>
      <w:proofErr w:type="spellEnd"/>
      <w:r w:rsidR="00A5620D" w:rsidRPr="00FA1F11">
        <w:rPr>
          <w:sz w:val="18"/>
          <w:szCs w:val="20"/>
        </w:rPr>
        <w:t xml:space="preserve"> </w:t>
      </w:r>
      <w:proofErr w:type="spellStart"/>
      <w:r w:rsidR="00A5620D" w:rsidRPr="00FA1F11">
        <w:rPr>
          <w:sz w:val="18"/>
          <w:szCs w:val="20"/>
        </w:rPr>
        <w:t>account</w:t>
      </w:r>
      <w:proofErr w:type="spellEnd"/>
      <w:r w:rsidR="00A5620D" w:rsidRPr="00FA1F11">
        <w:rPr>
          <w:sz w:val="18"/>
          <w:szCs w:val="20"/>
        </w:rPr>
        <w:t xml:space="preserve"> of </w:t>
      </w:r>
      <w:proofErr w:type="spellStart"/>
      <w:r w:rsidR="00A5620D" w:rsidRPr="00FA1F11">
        <w:rPr>
          <w:sz w:val="18"/>
          <w:szCs w:val="20"/>
        </w:rPr>
        <w:t>the</w:t>
      </w:r>
      <w:proofErr w:type="spellEnd"/>
      <w:r w:rsidR="00A5620D" w:rsidRPr="00FA1F11">
        <w:rPr>
          <w:sz w:val="18"/>
          <w:szCs w:val="20"/>
        </w:rPr>
        <w:t xml:space="preserve"> '</w:t>
      </w:r>
      <w:proofErr w:type="spellStart"/>
      <w:r w:rsidR="00A5620D" w:rsidRPr="00FA1F11">
        <w:rPr>
          <w:sz w:val="18"/>
          <w:szCs w:val="20"/>
        </w:rPr>
        <w:t>WearComp</w:t>
      </w:r>
      <w:proofErr w:type="spellEnd"/>
      <w:r w:rsidR="00A5620D" w:rsidRPr="00FA1F11">
        <w:rPr>
          <w:sz w:val="18"/>
          <w:szCs w:val="20"/>
        </w:rPr>
        <w:t xml:space="preserve">' </w:t>
      </w:r>
      <w:proofErr w:type="spellStart"/>
      <w:r w:rsidR="00A5620D" w:rsidRPr="00FA1F11">
        <w:rPr>
          <w:sz w:val="18"/>
          <w:szCs w:val="20"/>
        </w:rPr>
        <w:t>and</w:t>
      </w:r>
      <w:proofErr w:type="spellEnd"/>
      <w:r w:rsidR="00A5620D" w:rsidRPr="00FA1F11">
        <w:rPr>
          <w:sz w:val="18"/>
          <w:szCs w:val="20"/>
        </w:rPr>
        <w:t xml:space="preserve"> '</w:t>
      </w:r>
      <w:proofErr w:type="spellStart"/>
      <w:r w:rsidR="00A5620D" w:rsidRPr="00FA1F11">
        <w:rPr>
          <w:sz w:val="18"/>
          <w:szCs w:val="20"/>
        </w:rPr>
        <w:t>WearCam</w:t>
      </w:r>
      <w:proofErr w:type="spellEnd"/>
      <w:r w:rsidR="00A5620D" w:rsidRPr="00FA1F11">
        <w:rPr>
          <w:sz w:val="18"/>
          <w:szCs w:val="20"/>
        </w:rPr>
        <w:t xml:space="preserve">' </w:t>
      </w:r>
      <w:proofErr w:type="spellStart"/>
      <w:r w:rsidR="00A5620D" w:rsidRPr="00FA1F11">
        <w:rPr>
          <w:sz w:val="18"/>
          <w:szCs w:val="20"/>
        </w:rPr>
        <w:t>inventions</w:t>
      </w:r>
      <w:proofErr w:type="spellEnd"/>
      <w:r w:rsidR="00A5620D" w:rsidRPr="00FA1F11">
        <w:rPr>
          <w:sz w:val="18"/>
          <w:szCs w:val="20"/>
        </w:rPr>
        <w:t xml:space="preserve"> </w:t>
      </w:r>
      <w:proofErr w:type="spellStart"/>
      <w:r w:rsidR="00A5620D" w:rsidRPr="00FA1F11">
        <w:rPr>
          <w:sz w:val="18"/>
          <w:szCs w:val="20"/>
        </w:rPr>
        <w:t>developed</w:t>
      </w:r>
      <w:proofErr w:type="spellEnd"/>
      <w:r w:rsidR="00A5620D" w:rsidRPr="00FA1F11">
        <w:rPr>
          <w:sz w:val="18"/>
          <w:szCs w:val="20"/>
        </w:rPr>
        <w:t xml:space="preserve"> </w:t>
      </w:r>
      <w:proofErr w:type="spellStart"/>
      <w:r w:rsidR="00A5620D" w:rsidRPr="00FA1F11">
        <w:rPr>
          <w:sz w:val="18"/>
          <w:szCs w:val="20"/>
        </w:rPr>
        <w:t>for</w:t>
      </w:r>
      <w:proofErr w:type="spellEnd"/>
      <w:r w:rsidR="00A5620D" w:rsidRPr="00FA1F11">
        <w:rPr>
          <w:sz w:val="18"/>
          <w:szCs w:val="20"/>
        </w:rPr>
        <w:t xml:space="preserve"> </w:t>
      </w:r>
      <w:proofErr w:type="spellStart"/>
      <w:r w:rsidR="00A5620D" w:rsidRPr="00FA1F11">
        <w:rPr>
          <w:sz w:val="18"/>
          <w:szCs w:val="20"/>
        </w:rPr>
        <w:t>applications</w:t>
      </w:r>
      <w:proofErr w:type="spellEnd"/>
      <w:r w:rsidR="00A5620D" w:rsidRPr="00FA1F11">
        <w:rPr>
          <w:sz w:val="18"/>
          <w:szCs w:val="20"/>
        </w:rPr>
        <w:t xml:space="preserve"> in</w:t>
      </w:r>
      <w:r w:rsidR="00005AED" w:rsidRPr="00FA1F11">
        <w:rPr>
          <w:sz w:val="18"/>
          <w:szCs w:val="20"/>
        </w:rPr>
        <w:t xml:space="preserve"> </w:t>
      </w:r>
      <w:r w:rsidR="00A5620D" w:rsidRPr="00FA1F11">
        <w:rPr>
          <w:sz w:val="18"/>
          <w:szCs w:val="20"/>
        </w:rPr>
        <w:t>'</w:t>
      </w:r>
      <w:proofErr w:type="spellStart"/>
      <w:r w:rsidR="00A5620D" w:rsidRPr="00FA1F11">
        <w:rPr>
          <w:sz w:val="18"/>
          <w:szCs w:val="20"/>
        </w:rPr>
        <w:t>Personal</w:t>
      </w:r>
      <w:proofErr w:type="spellEnd"/>
      <w:r w:rsidR="00A5620D" w:rsidRPr="00FA1F11">
        <w:rPr>
          <w:sz w:val="18"/>
          <w:szCs w:val="20"/>
        </w:rPr>
        <w:t xml:space="preserve"> </w:t>
      </w:r>
      <w:proofErr w:type="spellStart"/>
      <w:r w:rsidR="00A5620D" w:rsidRPr="00FA1F11">
        <w:rPr>
          <w:sz w:val="18"/>
          <w:szCs w:val="20"/>
        </w:rPr>
        <w:t>Imaging</w:t>
      </w:r>
      <w:proofErr w:type="spellEnd"/>
      <w:r w:rsidR="00A5620D" w:rsidRPr="00FA1F11">
        <w:rPr>
          <w:sz w:val="18"/>
          <w:szCs w:val="20"/>
        </w:rPr>
        <w:t xml:space="preserve">'. </w:t>
      </w:r>
      <w:proofErr w:type="spellStart"/>
      <w:r w:rsidR="00A5620D" w:rsidRPr="00FA1F11">
        <w:rPr>
          <w:sz w:val="18"/>
          <w:szCs w:val="20"/>
        </w:rPr>
        <w:t>In</w:t>
      </w:r>
      <w:proofErr w:type="spellEnd"/>
      <w:r w:rsidR="00A5620D" w:rsidRPr="00FA1F11">
        <w:rPr>
          <w:sz w:val="18"/>
          <w:szCs w:val="20"/>
        </w:rPr>
        <w:t> </w:t>
      </w:r>
      <w:proofErr w:type="spellStart"/>
      <w:r w:rsidR="00A5620D" w:rsidRPr="00FA1F11">
        <w:rPr>
          <w:i/>
          <w:iCs/>
          <w:sz w:val="18"/>
          <w:szCs w:val="20"/>
        </w:rPr>
        <w:t>Wearable</w:t>
      </w:r>
      <w:proofErr w:type="spellEnd"/>
      <w:r w:rsidR="00A5620D" w:rsidRPr="00FA1F11">
        <w:rPr>
          <w:i/>
          <w:iCs/>
          <w:sz w:val="18"/>
          <w:szCs w:val="20"/>
        </w:rPr>
        <w:t xml:space="preserve"> </w:t>
      </w:r>
      <w:proofErr w:type="spellStart"/>
      <w:r w:rsidR="00A5620D" w:rsidRPr="00FA1F11">
        <w:rPr>
          <w:i/>
          <w:iCs/>
          <w:sz w:val="18"/>
          <w:szCs w:val="20"/>
        </w:rPr>
        <w:t>Computers</w:t>
      </w:r>
      <w:proofErr w:type="spellEnd"/>
      <w:r w:rsidR="00A5620D" w:rsidRPr="00FA1F11">
        <w:rPr>
          <w:i/>
          <w:iCs/>
          <w:sz w:val="18"/>
          <w:szCs w:val="20"/>
        </w:rPr>
        <w:t xml:space="preserve">, 1997. Digest of </w:t>
      </w:r>
      <w:proofErr w:type="spellStart"/>
      <w:r w:rsidR="00A5620D" w:rsidRPr="00FA1F11">
        <w:rPr>
          <w:i/>
          <w:iCs/>
          <w:sz w:val="18"/>
          <w:szCs w:val="20"/>
        </w:rPr>
        <w:t>Papers</w:t>
      </w:r>
      <w:proofErr w:type="spellEnd"/>
      <w:proofErr w:type="gramStart"/>
      <w:r w:rsidR="00A5620D" w:rsidRPr="00FA1F11">
        <w:rPr>
          <w:i/>
          <w:iCs/>
          <w:sz w:val="18"/>
          <w:szCs w:val="20"/>
        </w:rPr>
        <w:t>.,</w:t>
      </w:r>
      <w:proofErr w:type="gramEnd"/>
      <w:r w:rsidR="00A5620D" w:rsidRPr="00FA1F11">
        <w:rPr>
          <w:i/>
          <w:iCs/>
          <w:sz w:val="18"/>
          <w:szCs w:val="20"/>
        </w:rPr>
        <w:t xml:space="preserve"> First International </w:t>
      </w:r>
      <w:proofErr w:type="spellStart"/>
      <w:r w:rsidR="00A5620D" w:rsidRPr="00FA1F11">
        <w:rPr>
          <w:i/>
          <w:iCs/>
          <w:sz w:val="18"/>
          <w:szCs w:val="20"/>
        </w:rPr>
        <w:t>Symposium</w:t>
      </w:r>
      <w:proofErr w:type="spellEnd"/>
      <w:r w:rsidR="00A5620D" w:rsidRPr="00FA1F11">
        <w:rPr>
          <w:i/>
          <w:iCs/>
          <w:sz w:val="18"/>
          <w:szCs w:val="20"/>
        </w:rPr>
        <w:t xml:space="preserve"> on</w:t>
      </w:r>
      <w:r w:rsidR="00A5620D" w:rsidRPr="00FA1F11">
        <w:rPr>
          <w:sz w:val="18"/>
          <w:szCs w:val="20"/>
        </w:rPr>
        <w:t> (</w:t>
      </w:r>
      <w:proofErr w:type="spellStart"/>
      <w:r w:rsidR="00A5620D" w:rsidRPr="00FA1F11">
        <w:rPr>
          <w:sz w:val="18"/>
          <w:szCs w:val="20"/>
        </w:rPr>
        <w:t>pp</w:t>
      </w:r>
      <w:proofErr w:type="spellEnd"/>
      <w:r w:rsidR="00A5620D" w:rsidRPr="00FA1F11">
        <w:rPr>
          <w:sz w:val="18"/>
          <w:szCs w:val="20"/>
        </w:rPr>
        <w:t>. 66-73</w:t>
      </w:r>
      <w:proofErr w:type="gramStart"/>
      <w:r w:rsidR="00A5620D" w:rsidRPr="00FA1F11">
        <w:rPr>
          <w:sz w:val="18"/>
          <w:szCs w:val="20"/>
        </w:rPr>
        <w:t>)</w:t>
      </w:r>
      <w:proofErr w:type="gramEnd"/>
      <w:r w:rsidR="00A5620D" w:rsidRPr="00FA1F11">
        <w:rPr>
          <w:sz w:val="18"/>
          <w:szCs w:val="20"/>
        </w:rPr>
        <w:t>. IEEE.</w:t>
      </w:r>
    </w:p>
    <w:p w:rsidR="00A5620D" w:rsidRPr="00FA1F11" w:rsidRDefault="0050008A" w:rsidP="00781CE7">
      <w:pPr>
        <w:pStyle w:val="Style1"/>
        <w:widowControl/>
        <w:jc w:val="both"/>
        <w:rPr>
          <w:rStyle w:val="FontStyle33"/>
          <w:sz w:val="18"/>
        </w:rPr>
      </w:pPr>
      <w:r w:rsidRPr="00FA1F11">
        <w:rPr>
          <w:rStyle w:val="FontStyle33"/>
          <w:sz w:val="18"/>
        </w:rPr>
        <w:t xml:space="preserve">[25] </w:t>
      </w:r>
      <w:proofErr w:type="spellStart"/>
      <w:r w:rsidR="00A5620D" w:rsidRPr="00FA1F11">
        <w:rPr>
          <w:sz w:val="18"/>
          <w:szCs w:val="20"/>
        </w:rPr>
        <w:t>Gemmell</w:t>
      </w:r>
      <w:proofErr w:type="spellEnd"/>
      <w:r w:rsidR="00A5620D" w:rsidRPr="00FA1F11">
        <w:rPr>
          <w:sz w:val="18"/>
          <w:szCs w:val="20"/>
        </w:rPr>
        <w:t>, J</w:t>
      </w:r>
      <w:proofErr w:type="gramStart"/>
      <w:r w:rsidR="00A5620D" w:rsidRPr="00FA1F11">
        <w:rPr>
          <w:sz w:val="18"/>
          <w:szCs w:val="20"/>
        </w:rPr>
        <w:t>.,</w:t>
      </w:r>
      <w:proofErr w:type="gramEnd"/>
      <w:r w:rsidR="00A5620D" w:rsidRPr="00FA1F11">
        <w:rPr>
          <w:sz w:val="18"/>
          <w:szCs w:val="20"/>
        </w:rPr>
        <w:t xml:space="preserve"> </w:t>
      </w:r>
      <w:proofErr w:type="spellStart"/>
      <w:r w:rsidR="00A5620D" w:rsidRPr="00FA1F11">
        <w:rPr>
          <w:sz w:val="18"/>
          <w:szCs w:val="20"/>
        </w:rPr>
        <w:t>Bell</w:t>
      </w:r>
      <w:proofErr w:type="spellEnd"/>
      <w:r w:rsidR="00A5620D" w:rsidRPr="00FA1F11">
        <w:rPr>
          <w:sz w:val="18"/>
          <w:szCs w:val="20"/>
        </w:rPr>
        <w:t xml:space="preserve">, G., </w:t>
      </w:r>
      <w:proofErr w:type="spellStart"/>
      <w:r w:rsidR="00A5620D" w:rsidRPr="00FA1F11">
        <w:rPr>
          <w:sz w:val="18"/>
          <w:szCs w:val="20"/>
        </w:rPr>
        <w:t>Lueder</w:t>
      </w:r>
      <w:proofErr w:type="spellEnd"/>
      <w:r w:rsidR="00A5620D" w:rsidRPr="00FA1F11">
        <w:rPr>
          <w:sz w:val="18"/>
          <w:szCs w:val="20"/>
        </w:rPr>
        <w:t xml:space="preserve">, R., </w:t>
      </w:r>
      <w:proofErr w:type="spellStart"/>
      <w:r w:rsidR="00A5620D" w:rsidRPr="00FA1F11">
        <w:rPr>
          <w:sz w:val="18"/>
          <w:szCs w:val="20"/>
        </w:rPr>
        <w:t>Drucker</w:t>
      </w:r>
      <w:proofErr w:type="spellEnd"/>
      <w:r w:rsidR="00A5620D" w:rsidRPr="00FA1F11">
        <w:rPr>
          <w:sz w:val="18"/>
          <w:szCs w:val="20"/>
        </w:rPr>
        <w:t xml:space="preserve">, S., &amp; </w:t>
      </w:r>
      <w:proofErr w:type="spellStart"/>
      <w:r w:rsidR="00A5620D" w:rsidRPr="00FA1F11">
        <w:rPr>
          <w:sz w:val="18"/>
          <w:szCs w:val="20"/>
        </w:rPr>
        <w:t>Wong</w:t>
      </w:r>
      <w:proofErr w:type="spellEnd"/>
      <w:r w:rsidR="00A5620D" w:rsidRPr="00FA1F11">
        <w:rPr>
          <w:sz w:val="18"/>
          <w:szCs w:val="20"/>
        </w:rPr>
        <w:t xml:space="preserve">, C. (2002, </w:t>
      </w:r>
      <w:proofErr w:type="spellStart"/>
      <w:r w:rsidR="00A5620D" w:rsidRPr="00FA1F11">
        <w:rPr>
          <w:sz w:val="18"/>
          <w:szCs w:val="20"/>
        </w:rPr>
        <w:t>December</w:t>
      </w:r>
      <w:proofErr w:type="spellEnd"/>
      <w:r w:rsidR="00A5620D" w:rsidRPr="00FA1F11">
        <w:rPr>
          <w:sz w:val="18"/>
          <w:szCs w:val="20"/>
        </w:rPr>
        <w:t xml:space="preserve">). </w:t>
      </w:r>
      <w:proofErr w:type="spellStart"/>
      <w:r w:rsidR="00A5620D" w:rsidRPr="00FA1F11">
        <w:rPr>
          <w:sz w:val="18"/>
          <w:szCs w:val="20"/>
        </w:rPr>
        <w:t>MyLifeBits</w:t>
      </w:r>
      <w:proofErr w:type="spellEnd"/>
      <w:r w:rsidR="00A5620D" w:rsidRPr="00FA1F11">
        <w:rPr>
          <w:sz w:val="18"/>
          <w:szCs w:val="20"/>
        </w:rPr>
        <w:t xml:space="preserve">: </w:t>
      </w:r>
      <w:proofErr w:type="spellStart"/>
      <w:r w:rsidR="00A5620D" w:rsidRPr="00FA1F11">
        <w:rPr>
          <w:sz w:val="18"/>
          <w:szCs w:val="20"/>
        </w:rPr>
        <w:t>fulfilling</w:t>
      </w:r>
      <w:proofErr w:type="spellEnd"/>
      <w:r w:rsidR="00A5620D" w:rsidRPr="00FA1F11">
        <w:rPr>
          <w:sz w:val="18"/>
          <w:szCs w:val="20"/>
        </w:rPr>
        <w:t xml:space="preserve"> </w:t>
      </w:r>
      <w:proofErr w:type="spellStart"/>
      <w:r w:rsidR="00A5620D" w:rsidRPr="00FA1F11">
        <w:rPr>
          <w:sz w:val="18"/>
          <w:szCs w:val="20"/>
        </w:rPr>
        <w:t>the</w:t>
      </w:r>
      <w:proofErr w:type="spellEnd"/>
      <w:r w:rsidR="00A5620D" w:rsidRPr="00FA1F11">
        <w:rPr>
          <w:sz w:val="18"/>
          <w:szCs w:val="20"/>
        </w:rPr>
        <w:t xml:space="preserve"> </w:t>
      </w:r>
      <w:proofErr w:type="spellStart"/>
      <w:r w:rsidR="00A5620D" w:rsidRPr="00FA1F11">
        <w:rPr>
          <w:sz w:val="18"/>
          <w:szCs w:val="20"/>
        </w:rPr>
        <w:t>Memex</w:t>
      </w:r>
      <w:proofErr w:type="spellEnd"/>
      <w:r w:rsidR="00A5620D" w:rsidRPr="00FA1F11">
        <w:rPr>
          <w:sz w:val="18"/>
          <w:szCs w:val="20"/>
        </w:rPr>
        <w:t xml:space="preserve"> </w:t>
      </w:r>
      <w:proofErr w:type="spellStart"/>
      <w:r w:rsidR="00A5620D" w:rsidRPr="00FA1F11">
        <w:rPr>
          <w:sz w:val="18"/>
          <w:szCs w:val="20"/>
        </w:rPr>
        <w:t>vision</w:t>
      </w:r>
      <w:proofErr w:type="spellEnd"/>
      <w:r w:rsidR="00A5620D" w:rsidRPr="00FA1F11">
        <w:rPr>
          <w:sz w:val="18"/>
          <w:szCs w:val="20"/>
        </w:rPr>
        <w:t xml:space="preserve">. </w:t>
      </w:r>
      <w:proofErr w:type="spellStart"/>
      <w:r w:rsidR="00A5620D" w:rsidRPr="00FA1F11">
        <w:rPr>
          <w:sz w:val="18"/>
          <w:szCs w:val="20"/>
        </w:rPr>
        <w:t>In</w:t>
      </w:r>
      <w:proofErr w:type="spellEnd"/>
      <w:r w:rsidR="00A5620D" w:rsidRPr="00FA1F11">
        <w:rPr>
          <w:sz w:val="18"/>
          <w:szCs w:val="20"/>
        </w:rPr>
        <w:t> </w:t>
      </w:r>
      <w:proofErr w:type="spellStart"/>
      <w:r w:rsidR="00A5620D" w:rsidRPr="00FA1F11">
        <w:rPr>
          <w:i/>
          <w:iCs/>
          <w:sz w:val="18"/>
          <w:szCs w:val="20"/>
        </w:rPr>
        <w:t>Proceedings</w:t>
      </w:r>
      <w:proofErr w:type="spellEnd"/>
      <w:r w:rsidR="00A5620D" w:rsidRPr="00FA1F11">
        <w:rPr>
          <w:i/>
          <w:iCs/>
          <w:sz w:val="18"/>
          <w:szCs w:val="20"/>
        </w:rPr>
        <w:t xml:space="preserve"> of </w:t>
      </w:r>
      <w:proofErr w:type="spellStart"/>
      <w:r w:rsidR="00A5620D" w:rsidRPr="00FA1F11">
        <w:rPr>
          <w:i/>
          <w:iCs/>
          <w:sz w:val="18"/>
          <w:szCs w:val="20"/>
        </w:rPr>
        <w:t>the</w:t>
      </w:r>
      <w:proofErr w:type="spellEnd"/>
      <w:r w:rsidR="00A5620D" w:rsidRPr="00FA1F11">
        <w:rPr>
          <w:i/>
          <w:iCs/>
          <w:sz w:val="18"/>
          <w:szCs w:val="20"/>
        </w:rPr>
        <w:t xml:space="preserve"> </w:t>
      </w:r>
      <w:proofErr w:type="spellStart"/>
      <w:r w:rsidR="00A5620D" w:rsidRPr="00FA1F11">
        <w:rPr>
          <w:i/>
          <w:iCs/>
          <w:sz w:val="18"/>
          <w:szCs w:val="20"/>
        </w:rPr>
        <w:t>tenth</w:t>
      </w:r>
      <w:proofErr w:type="spellEnd"/>
      <w:r w:rsidR="00A5620D" w:rsidRPr="00FA1F11">
        <w:rPr>
          <w:i/>
          <w:iCs/>
          <w:sz w:val="18"/>
          <w:szCs w:val="20"/>
        </w:rPr>
        <w:t xml:space="preserve"> ACM </w:t>
      </w:r>
      <w:proofErr w:type="spellStart"/>
      <w:r w:rsidR="00A5620D" w:rsidRPr="00FA1F11">
        <w:rPr>
          <w:i/>
          <w:iCs/>
          <w:sz w:val="18"/>
          <w:szCs w:val="20"/>
        </w:rPr>
        <w:t>international</w:t>
      </w:r>
      <w:proofErr w:type="spellEnd"/>
      <w:r w:rsidR="00A5620D" w:rsidRPr="00FA1F11">
        <w:rPr>
          <w:i/>
          <w:iCs/>
          <w:sz w:val="18"/>
          <w:szCs w:val="20"/>
        </w:rPr>
        <w:t xml:space="preserve"> </w:t>
      </w:r>
      <w:proofErr w:type="spellStart"/>
      <w:r w:rsidR="00A5620D" w:rsidRPr="00FA1F11">
        <w:rPr>
          <w:i/>
          <w:iCs/>
          <w:sz w:val="18"/>
          <w:szCs w:val="20"/>
        </w:rPr>
        <w:t>conference</w:t>
      </w:r>
      <w:proofErr w:type="spellEnd"/>
      <w:r w:rsidR="00A5620D" w:rsidRPr="00FA1F11">
        <w:rPr>
          <w:i/>
          <w:iCs/>
          <w:sz w:val="18"/>
          <w:szCs w:val="20"/>
        </w:rPr>
        <w:t xml:space="preserve"> on Multimedia</w:t>
      </w:r>
      <w:r w:rsidR="00A5620D" w:rsidRPr="00FA1F11">
        <w:rPr>
          <w:sz w:val="18"/>
          <w:szCs w:val="20"/>
        </w:rPr>
        <w:t> </w:t>
      </w:r>
      <w:proofErr w:type="gramStart"/>
      <w:r w:rsidR="00A5620D" w:rsidRPr="00FA1F11">
        <w:rPr>
          <w:sz w:val="18"/>
          <w:szCs w:val="20"/>
        </w:rPr>
        <w:t>(</w:t>
      </w:r>
      <w:proofErr w:type="spellStart"/>
      <w:proofErr w:type="gramEnd"/>
      <w:r w:rsidR="00A5620D" w:rsidRPr="00FA1F11">
        <w:rPr>
          <w:sz w:val="18"/>
          <w:szCs w:val="20"/>
        </w:rPr>
        <w:t>pp</w:t>
      </w:r>
      <w:proofErr w:type="spellEnd"/>
      <w:r w:rsidR="00A5620D" w:rsidRPr="00FA1F11">
        <w:rPr>
          <w:sz w:val="18"/>
          <w:szCs w:val="20"/>
        </w:rPr>
        <w:t>. 235-238</w:t>
      </w:r>
      <w:proofErr w:type="gramStart"/>
      <w:r w:rsidR="00A5620D" w:rsidRPr="00FA1F11">
        <w:rPr>
          <w:sz w:val="18"/>
          <w:szCs w:val="20"/>
        </w:rPr>
        <w:t>)</w:t>
      </w:r>
      <w:proofErr w:type="gramEnd"/>
      <w:r w:rsidR="00A5620D" w:rsidRPr="00FA1F11">
        <w:rPr>
          <w:sz w:val="18"/>
          <w:szCs w:val="20"/>
        </w:rPr>
        <w:t>. ACM.</w:t>
      </w:r>
    </w:p>
    <w:p w:rsidR="00AF205A" w:rsidRPr="00FA1F11" w:rsidRDefault="0050008A" w:rsidP="00781CE7">
      <w:pPr>
        <w:pStyle w:val="Style1"/>
        <w:widowControl/>
        <w:jc w:val="both"/>
        <w:rPr>
          <w:rStyle w:val="FontStyle33"/>
          <w:sz w:val="18"/>
        </w:rPr>
      </w:pPr>
      <w:r w:rsidRPr="00FA1F11">
        <w:rPr>
          <w:rStyle w:val="FontStyle33"/>
          <w:sz w:val="18"/>
        </w:rPr>
        <w:t xml:space="preserve">[26] Microsoft </w:t>
      </w:r>
      <w:proofErr w:type="spellStart"/>
      <w:r w:rsidRPr="00FA1F11">
        <w:rPr>
          <w:rStyle w:val="FontStyle33"/>
          <w:sz w:val="18"/>
        </w:rPr>
        <w:t>SenseCam</w:t>
      </w:r>
      <w:proofErr w:type="spellEnd"/>
      <w:r w:rsidRPr="00FA1F11">
        <w:rPr>
          <w:rStyle w:val="FontStyle33"/>
          <w:sz w:val="18"/>
        </w:rPr>
        <w:t xml:space="preserve"> Project (2013),</w:t>
      </w:r>
    </w:p>
    <w:p w:rsidR="0050008A" w:rsidRPr="00FA1F11" w:rsidRDefault="001075A9" w:rsidP="00781CE7">
      <w:pPr>
        <w:pStyle w:val="Style1"/>
        <w:widowControl/>
        <w:jc w:val="both"/>
        <w:rPr>
          <w:rStyle w:val="FontStyle33"/>
          <w:sz w:val="18"/>
        </w:rPr>
      </w:pPr>
      <w:hyperlink r:id="rId12" w:history="1">
        <w:r w:rsidR="0050008A" w:rsidRPr="00FA1F11">
          <w:rPr>
            <w:rStyle w:val="FontStyle33"/>
            <w:sz w:val="18"/>
          </w:rPr>
          <w:t>http://research.microsoft.com/en-us/um/cambridge/projects/sensecam/</w:t>
        </w:r>
      </w:hyperlink>
    </w:p>
    <w:p w:rsidR="00A5620D" w:rsidRPr="00FA1F11" w:rsidRDefault="0050008A" w:rsidP="00781CE7">
      <w:pPr>
        <w:pStyle w:val="Style1"/>
        <w:widowControl/>
        <w:jc w:val="both"/>
        <w:rPr>
          <w:rStyle w:val="FontStyle33"/>
          <w:sz w:val="18"/>
        </w:rPr>
      </w:pPr>
      <w:r w:rsidRPr="00FA1F11">
        <w:rPr>
          <w:rStyle w:val="FontStyle33"/>
          <w:sz w:val="18"/>
        </w:rPr>
        <w:t xml:space="preserve">[27] </w:t>
      </w:r>
      <w:proofErr w:type="spellStart"/>
      <w:r w:rsidR="00A5620D" w:rsidRPr="00FA1F11">
        <w:rPr>
          <w:sz w:val="18"/>
          <w:szCs w:val="20"/>
        </w:rPr>
        <w:t>Gemmell</w:t>
      </w:r>
      <w:proofErr w:type="spellEnd"/>
      <w:r w:rsidR="00A5620D" w:rsidRPr="00FA1F11">
        <w:rPr>
          <w:sz w:val="18"/>
          <w:szCs w:val="20"/>
        </w:rPr>
        <w:t>, J</w:t>
      </w:r>
      <w:proofErr w:type="gramStart"/>
      <w:r w:rsidR="00A5620D" w:rsidRPr="00FA1F11">
        <w:rPr>
          <w:sz w:val="18"/>
          <w:szCs w:val="20"/>
        </w:rPr>
        <w:t>.,</w:t>
      </w:r>
      <w:proofErr w:type="gramEnd"/>
      <w:r w:rsidR="00A5620D" w:rsidRPr="00FA1F11">
        <w:rPr>
          <w:sz w:val="18"/>
          <w:szCs w:val="20"/>
        </w:rPr>
        <w:t xml:space="preserve"> Williams, L., </w:t>
      </w:r>
      <w:proofErr w:type="spellStart"/>
      <w:r w:rsidR="00A5620D" w:rsidRPr="00FA1F11">
        <w:rPr>
          <w:sz w:val="18"/>
          <w:szCs w:val="20"/>
        </w:rPr>
        <w:t>Wood</w:t>
      </w:r>
      <w:proofErr w:type="spellEnd"/>
      <w:r w:rsidR="00A5620D" w:rsidRPr="00FA1F11">
        <w:rPr>
          <w:sz w:val="18"/>
          <w:szCs w:val="20"/>
        </w:rPr>
        <w:t xml:space="preserve">, K., </w:t>
      </w:r>
      <w:proofErr w:type="spellStart"/>
      <w:r w:rsidR="00A5620D" w:rsidRPr="00FA1F11">
        <w:rPr>
          <w:sz w:val="18"/>
          <w:szCs w:val="20"/>
        </w:rPr>
        <w:t>Lueder</w:t>
      </w:r>
      <w:proofErr w:type="spellEnd"/>
      <w:r w:rsidR="00A5620D" w:rsidRPr="00FA1F11">
        <w:rPr>
          <w:sz w:val="18"/>
          <w:szCs w:val="20"/>
        </w:rPr>
        <w:t xml:space="preserve">, R., &amp; </w:t>
      </w:r>
      <w:proofErr w:type="spellStart"/>
      <w:r w:rsidR="00A5620D" w:rsidRPr="00FA1F11">
        <w:rPr>
          <w:sz w:val="18"/>
          <w:szCs w:val="20"/>
        </w:rPr>
        <w:t>Bell</w:t>
      </w:r>
      <w:proofErr w:type="spellEnd"/>
      <w:r w:rsidR="00A5620D" w:rsidRPr="00FA1F11">
        <w:rPr>
          <w:sz w:val="18"/>
          <w:szCs w:val="20"/>
        </w:rPr>
        <w:t xml:space="preserve">, G. (2004, </w:t>
      </w:r>
      <w:proofErr w:type="spellStart"/>
      <w:r w:rsidR="00A5620D" w:rsidRPr="00FA1F11">
        <w:rPr>
          <w:sz w:val="18"/>
          <w:szCs w:val="20"/>
        </w:rPr>
        <w:t>October</w:t>
      </w:r>
      <w:proofErr w:type="spellEnd"/>
      <w:r w:rsidR="00A5620D" w:rsidRPr="00FA1F11">
        <w:rPr>
          <w:sz w:val="18"/>
          <w:szCs w:val="20"/>
        </w:rPr>
        <w:t xml:space="preserve">). </w:t>
      </w:r>
      <w:proofErr w:type="spellStart"/>
      <w:r w:rsidR="00A5620D" w:rsidRPr="00FA1F11">
        <w:rPr>
          <w:sz w:val="18"/>
          <w:szCs w:val="20"/>
        </w:rPr>
        <w:t>Passive</w:t>
      </w:r>
      <w:proofErr w:type="spellEnd"/>
      <w:r w:rsidR="00A5620D" w:rsidRPr="00FA1F11">
        <w:rPr>
          <w:sz w:val="18"/>
          <w:szCs w:val="20"/>
        </w:rPr>
        <w:t xml:space="preserve"> </w:t>
      </w:r>
      <w:proofErr w:type="spellStart"/>
      <w:r w:rsidR="00A5620D" w:rsidRPr="00FA1F11">
        <w:rPr>
          <w:sz w:val="18"/>
          <w:szCs w:val="20"/>
        </w:rPr>
        <w:t>capture</w:t>
      </w:r>
      <w:proofErr w:type="spellEnd"/>
      <w:r w:rsidR="00A5620D" w:rsidRPr="00FA1F11">
        <w:rPr>
          <w:sz w:val="18"/>
          <w:szCs w:val="20"/>
        </w:rPr>
        <w:t xml:space="preserve"> </w:t>
      </w:r>
      <w:proofErr w:type="spellStart"/>
      <w:r w:rsidR="00A5620D" w:rsidRPr="00FA1F11">
        <w:rPr>
          <w:sz w:val="18"/>
          <w:szCs w:val="20"/>
        </w:rPr>
        <w:t>and</w:t>
      </w:r>
      <w:proofErr w:type="spellEnd"/>
      <w:r w:rsidR="00A5620D" w:rsidRPr="00FA1F11">
        <w:rPr>
          <w:sz w:val="18"/>
          <w:szCs w:val="20"/>
        </w:rPr>
        <w:t xml:space="preserve"> </w:t>
      </w:r>
      <w:proofErr w:type="spellStart"/>
      <w:r w:rsidR="00A5620D" w:rsidRPr="00FA1F11">
        <w:rPr>
          <w:sz w:val="18"/>
          <w:szCs w:val="20"/>
        </w:rPr>
        <w:t>ensuing</w:t>
      </w:r>
      <w:proofErr w:type="spellEnd"/>
      <w:r w:rsidR="00A5620D" w:rsidRPr="00FA1F11">
        <w:rPr>
          <w:sz w:val="18"/>
          <w:szCs w:val="20"/>
        </w:rPr>
        <w:t xml:space="preserve"> </w:t>
      </w:r>
      <w:proofErr w:type="spellStart"/>
      <w:r w:rsidR="00A5620D" w:rsidRPr="00FA1F11">
        <w:rPr>
          <w:sz w:val="18"/>
          <w:szCs w:val="20"/>
        </w:rPr>
        <w:t>issues</w:t>
      </w:r>
      <w:proofErr w:type="spellEnd"/>
      <w:r w:rsidR="00A5620D" w:rsidRPr="00FA1F11">
        <w:rPr>
          <w:sz w:val="18"/>
          <w:szCs w:val="20"/>
        </w:rPr>
        <w:t xml:space="preserve"> </w:t>
      </w:r>
      <w:proofErr w:type="spellStart"/>
      <w:r w:rsidR="00A5620D" w:rsidRPr="00FA1F11">
        <w:rPr>
          <w:sz w:val="18"/>
          <w:szCs w:val="20"/>
        </w:rPr>
        <w:t>for</w:t>
      </w:r>
      <w:proofErr w:type="spellEnd"/>
      <w:r w:rsidR="00A5620D" w:rsidRPr="00FA1F11">
        <w:rPr>
          <w:sz w:val="18"/>
          <w:szCs w:val="20"/>
        </w:rPr>
        <w:t xml:space="preserve"> a </w:t>
      </w:r>
      <w:proofErr w:type="spellStart"/>
      <w:r w:rsidR="00A5620D" w:rsidRPr="00FA1F11">
        <w:rPr>
          <w:sz w:val="18"/>
          <w:szCs w:val="20"/>
        </w:rPr>
        <w:t>personal</w:t>
      </w:r>
      <w:proofErr w:type="spellEnd"/>
      <w:r w:rsidR="00A5620D" w:rsidRPr="00FA1F11">
        <w:rPr>
          <w:sz w:val="18"/>
          <w:szCs w:val="20"/>
        </w:rPr>
        <w:t xml:space="preserve"> </w:t>
      </w:r>
      <w:proofErr w:type="spellStart"/>
      <w:r w:rsidR="00A5620D" w:rsidRPr="00FA1F11">
        <w:rPr>
          <w:sz w:val="18"/>
          <w:szCs w:val="20"/>
        </w:rPr>
        <w:t>lifetime</w:t>
      </w:r>
      <w:proofErr w:type="spellEnd"/>
      <w:r w:rsidR="00A5620D" w:rsidRPr="00FA1F11">
        <w:rPr>
          <w:sz w:val="18"/>
          <w:szCs w:val="20"/>
        </w:rPr>
        <w:t xml:space="preserve"> </w:t>
      </w:r>
      <w:proofErr w:type="spellStart"/>
      <w:r w:rsidR="00A5620D" w:rsidRPr="00FA1F11">
        <w:rPr>
          <w:sz w:val="18"/>
          <w:szCs w:val="20"/>
        </w:rPr>
        <w:t>store</w:t>
      </w:r>
      <w:proofErr w:type="spellEnd"/>
      <w:r w:rsidR="00A5620D" w:rsidRPr="00FA1F11">
        <w:rPr>
          <w:sz w:val="18"/>
          <w:szCs w:val="20"/>
        </w:rPr>
        <w:t xml:space="preserve">. </w:t>
      </w:r>
      <w:proofErr w:type="spellStart"/>
      <w:r w:rsidR="00A5620D" w:rsidRPr="00FA1F11">
        <w:rPr>
          <w:sz w:val="18"/>
          <w:szCs w:val="20"/>
        </w:rPr>
        <w:t>In</w:t>
      </w:r>
      <w:proofErr w:type="spellEnd"/>
      <w:r w:rsidR="00005AED" w:rsidRPr="00FA1F11">
        <w:rPr>
          <w:sz w:val="18"/>
          <w:szCs w:val="20"/>
        </w:rPr>
        <w:t xml:space="preserve"> </w:t>
      </w:r>
      <w:proofErr w:type="spellStart"/>
      <w:r w:rsidR="00A5620D" w:rsidRPr="00FA1F11">
        <w:rPr>
          <w:i/>
          <w:iCs/>
          <w:sz w:val="18"/>
          <w:szCs w:val="20"/>
        </w:rPr>
        <w:t>Proceedings</w:t>
      </w:r>
      <w:proofErr w:type="spellEnd"/>
      <w:r w:rsidR="00A5620D" w:rsidRPr="00FA1F11">
        <w:rPr>
          <w:i/>
          <w:iCs/>
          <w:sz w:val="18"/>
          <w:szCs w:val="20"/>
        </w:rPr>
        <w:t xml:space="preserve"> of </w:t>
      </w:r>
      <w:proofErr w:type="spellStart"/>
      <w:r w:rsidR="00A5620D" w:rsidRPr="00FA1F11">
        <w:rPr>
          <w:i/>
          <w:iCs/>
          <w:sz w:val="18"/>
          <w:szCs w:val="20"/>
        </w:rPr>
        <w:t>the</w:t>
      </w:r>
      <w:proofErr w:type="spellEnd"/>
      <w:r w:rsidR="00A5620D" w:rsidRPr="00FA1F11">
        <w:rPr>
          <w:i/>
          <w:iCs/>
          <w:sz w:val="18"/>
          <w:szCs w:val="20"/>
        </w:rPr>
        <w:t xml:space="preserve"> </w:t>
      </w:r>
      <w:proofErr w:type="spellStart"/>
      <w:r w:rsidR="00A5620D" w:rsidRPr="00FA1F11">
        <w:rPr>
          <w:i/>
          <w:iCs/>
          <w:sz w:val="18"/>
          <w:szCs w:val="20"/>
        </w:rPr>
        <w:t>the</w:t>
      </w:r>
      <w:proofErr w:type="spellEnd"/>
      <w:r w:rsidR="00A5620D" w:rsidRPr="00FA1F11">
        <w:rPr>
          <w:i/>
          <w:iCs/>
          <w:sz w:val="18"/>
          <w:szCs w:val="20"/>
        </w:rPr>
        <w:t xml:space="preserve"> 1st ACM </w:t>
      </w:r>
      <w:proofErr w:type="gramStart"/>
      <w:r w:rsidR="00A5620D" w:rsidRPr="00FA1F11">
        <w:rPr>
          <w:i/>
          <w:iCs/>
          <w:sz w:val="18"/>
          <w:szCs w:val="20"/>
        </w:rPr>
        <w:t>workshop</w:t>
      </w:r>
      <w:proofErr w:type="gramEnd"/>
      <w:r w:rsidR="00A5620D" w:rsidRPr="00FA1F11">
        <w:rPr>
          <w:i/>
          <w:iCs/>
          <w:sz w:val="18"/>
          <w:szCs w:val="20"/>
        </w:rPr>
        <w:t xml:space="preserve"> on </w:t>
      </w:r>
      <w:proofErr w:type="spellStart"/>
      <w:r w:rsidR="00A5620D" w:rsidRPr="00FA1F11">
        <w:rPr>
          <w:i/>
          <w:iCs/>
          <w:sz w:val="18"/>
          <w:szCs w:val="20"/>
        </w:rPr>
        <w:t>Continuous</w:t>
      </w:r>
      <w:proofErr w:type="spellEnd"/>
      <w:r w:rsidR="00A5620D" w:rsidRPr="00FA1F11">
        <w:rPr>
          <w:i/>
          <w:iCs/>
          <w:sz w:val="18"/>
          <w:szCs w:val="20"/>
        </w:rPr>
        <w:t xml:space="preserve"> </w:t>
      </w:r>
      <w:proofErr w:type="spellStart"/>
      <w:r w:rsidR="00A5620D" w:rsidRPr="00FA1F11">
        <w:rPr>
          <w:i/>
          <w:iCs/>
          <w:sz w:val="18"/>
          <w:szCs w:val="20"/>
        </w:rPr>
        <w:t>archival</w:t>
      </w:r>
      <w:proofErr w:type="spellEnd"/>
      <w:r w:rsidR="00A5620D" w:rsidRPr="00FA1F11">
        <w:rPr>
          <w:i/>
          <w:iCs/>
          <w:sz w:val="18"/>
          <w:szCs w:val="20"/>
        </w:rPr>
        <w:t xml:space="preserve"> </w:t>
      </w:r>
      <w:proofErr w:type="spellStart"/>
      <w:r w:rsidR="00A5620D" w:rsidRPr="00FA1F11">
        <w:rPr>
          <w:i/>
          <w:iCs/>
          <w:sz w:val="18"/>
          <w:szCs w:val="20"/>
        </w:rPr>
        <w:t>and</w:t>
      </w:r>
      <w:proofErr w:type="spellEnd"/>
      <w:r w:rsidR="00A5620D" w:rsidRPr="00FA1F11">
        <w:rPr>
          <w:i/>
          <w:iCs/>
          <w:sz w:val="18"/>
          <w:szCs w:val="20"/>
        </w:rPr>
        <w:t xml:space="preserve"> </w:t>
      </w:r>
      <w:proofErr w:type="spellStart"/>
      <w:r w:rsidR="00A5620D" w:rsidRPr="00FA1F11">
        <w:rPr>
          <w:i/>
          <w:iCs/>
          <w:sz w:val="18"/>
          <w:szCs w:val="20"/>
        </w:rPr>
        <w:t>retrieval</w:t>
      </w:r>
      <w:proofErr w:type="spellEnd"/>
      <w:r w:rsidR="00A5620D" w:rsidRPr="00FA1F11">
        <w:rPr>
          <w:i/>
          <w:iCs/>
          <w:sz w:val="18"/>
          <w:szCs w:val="20"/>
        </w:rPr>
        <w:t xml:space="preserve"> of </w:t>
      </w:r>
      <w:proofErr w:type="spellStart"/>
      <w:r w:rsidR="00A5620D" w:rsidRPr="00FA1F11">
        <w:rPr>
          <w:i/>
          <w:iCs/>
          <w:sz w:val="18"/>
          <w:szCs w:val="20"/>
        </w:rPr>
        <w:t>personal</w:t>
      </w:r>
      <w:proofErr w:type="spellEnd"/>
      <w:r w:rsidR="00A5620D" w:rsidRPr="00FA1F11">
        <w:rPr>
          <w:i/>
          <w:iCs/>
          <w:sz w:val="18"/>
          <w:szCs w:val="20"/>
        </w:rPr>
        <w:t xml:space="preserve"> </w:t>
      </w:r>
      <w:proofErr w:type="spellStart"/>
      <w:r w:rsidR="00A5620D" w:rsidRPr="00FA1F11">
        <w:rPr>
          <w:i/>
          <w:iCs/>
          <w:sz w:val="18"/>
          <w:szCs w:val="20"/>
        </w:rPr>
        <w:t>experiences</w:t>
      </w:r>
      <w:proofErr w:type="spellEnd"/>
      <w:r w:rsidR="00A5620D" w:rsidRPr="00FA1F11">
        <w:rPr>
          <w:sz w:val="18"/>
          <w:szCs w:val="20"/>
        </w:rPr>
        <w:t> (</w:t>
      </w:r>
      <w:proofErr w:type="spellStart"/>
      <w:r w:rsidR="00A5620D" w:rsidRPr="00FA1F11">
        <w:rPr>
          <w:sz w:val="18"/>
          <w:szCs w:val="20"/>
        </w:rPr>
        <w:t>pp</w:t>
      </w:r>
      <w:proofErr w:type="spellEnd"/>
      <w:r w:rsidR="00A5620D" w:rsidRPr="00FA1F11">
        <w:rPr>
          <w:sz w:val="18"/>
          <w:szCs w:val="20"/>
        </w:rPr>
        <w:t>. 48-55</w:t>
      </w:r>
      <w:proofErr w:type="gramStart"/>
      <w:r w:rsidR="00A5620D" w:rsidRPr="00FA1F11">
        <w:rPr>
          <w:sz w:val="18"/>
          <w:szCs w:val="20"/>
        </w:rPr>
        <w:t>)</w:t>
      </w:r>
      <w:proofErr w:type="gramEnd"/>
      <w:r w:rsidR="00A5620D" w:rsidRPr="00FA1F11">
        <w:rPr>
          <w:sz w:val="18"/>
          <w:szCs w:val="20"/>
        </w:rPr>
        <w:t>. ACM.</w:t>
      </w:r>
    </w:p>
    <w:p w:rsidR="00A5620D" w:rsidRPr="00FA1F11" w:rsidRDefault="0050008A" w:rsidP="00781CE7">
      <w:pPr>
        <w:pStyle w:val="Style1"/>
        <w:widowControl/>
        <w:jc w:val="both"/>
        <w:rPr>
          <w:rStyle w:val="FontStyle33"/>
          <w:sz w:val="18"/>
        </w:rPr>
      </w:pPr>
      <w:r w:rsidRPr="00FA1F11">
        <w:rPr>
          <w:rStyle w:val="FontStyle33"/>
          <w:sz w:val="18"/>
        </w:rPr>
        <w:t>[28]</w:t>
      </w:r>
      <w:r w:rsidR="00A5620D" w:rsidRPr="00FA1F11">
        <w:rPr>
          <w:rStyle w:val="FontStyle33"/>
          <w:sz w:val="18"/>
        </w:rPr>
        <w:t xml:space="preserve"> </w:t>
      </w:r>
      <w:proofErr w:type="spellStart"/>
      <w:r w:rsidRPr="00FA1F11">
        <w:rPr>
          <w:rStyle w:val="FontStyle33"/>
          <w:sz w:val="18"/>
        </w:rPr>
        <w:t>Autographer</w:t>
      </w:r>
      <w:proofErr w:type="spellEnd"/>
      <w:r w:rsidRPr="00FA1F11">
        <w:rPr>
          <w:rStyle w:val="FontStyle33"/>
          <w:sz w:val="18"/>
        </w:rPr>
        <w:t xml:space="preserve"> (20103),</w:t>
      </w:r>
    </w:p>
    <w:p w:rsidR="00A5620D" w:rsidRPr="00FA1F11" w:rsidRDefault="001075A9" w:rsidP="00A5620D">
      <w:pPr>
        <w:pStyle w:val="Style1"/>
        <w:widowControl/>
        <w:jc w:val="both"/>
        <w:rPr>
          <w:rStyle w:val="FontStyle33"/>
          <w:sz w:val="18"/>
        </w:rPr>
      </w:pPr>
      <w:hyperlink r:id="rId13" w:anchor="home" w:history="1">
        <w:r w:rsidR="0050008A" w:rsidRPr="00FA1F11">
          <w:rPr>
            <w:rStyle w:val="FontStyle33"/>
            <w:sz w:val="18"/>
          </w:rPr>
          <w:t>http://www.autographer.com/#home</w:t>
        </w:r>
      </w:hyperlink>
      <w:r w:rsidR="00A5620D" w:rsidRPr="00FA1F11">
        <w:rPr>
          <w:rStyle w:val="FontStyle33"/>
          <w:sz w:val="18"/>
        </w:rPr>
        <w:t xml:space="preserve"> (14.11.2013 tarihinde erişildi)</w:t>
      </w:r>
    </w:p>
    <w:p w:rsidR="00A5620D" w:rsidRPr="00FA1F11" w:rsidRDefault="0050008A" w:rsidP="00A5620D">
      <w:pPr>
        <w:pStyle w:val="Style1"/>
        <w:widowControl/>
        <w:jc w:val="both"/>
        <w:rPr>
          <w:rStyle w:val="FontStyle33"/>
          <w:sz w:val="18"/>
        </w:rPr>
      </w:pPr>
      <w:r w:rsidRPr="00FA1F11">
        <w:rPr>
          <w:rStyle w:val="FontStyle33"/>
          <w:sz w:val="18"/>
        </w:rPr>
        <w:t xml:space="preserve">[29] </w:t>
      </w:r>
      <w:proofErr w:type="spellStart"/>
      <w:r w:rsidRPr="00FA1F11">
        <w:rPr>
          <w:rStyle w:val="FontStyle33"/>
          <w:sz w:val="18"/>
        </w:rPr>
        <w:t>Narrative</w:t>
      </w:r>
      <w:proofErr w:type="spellEnd"/>
      <w:r w:rsidRPr="00FA1F11">
        <w:rPr>
          <w:rStyle w:val="FontStyle33"/>
          <w:sz w:val="18"/>
        </w:rPr>
        <w:t xml:space="preserve"> (2013), </w:t>
      </w:r>
      <w:hyperlink r:id="rId14" w:history="1">
        <w:r w:rsidRPr="00FA1F11">
          <w:rPr>
            <w:rStyle w:val="FontStyle33"/>
            <w:sz w:val="18"/>
          </w:rPr>
          <w:t>http://getnarrative.com/</w:t>
        </w:r>
      </w:hyperlink>
      <w:r w:rsidR="00A5620D" w:rsidRPr="00FA1F11">
        <w:rPr>
          <w:rStyle w:val="FontStyle33"/>
          <w:sz w:val="18"/>
        </w:rPr>
        <w:t xml:space="preserve"> (14.11.2013 tarihinde erişildi)</w:t>
      </w:r>
    </w:p>
    <w:p w:rsidR="00AF205A" w:rsidRPr="00FA1F11" w:rsidRDefault="0050008A" w:rsidP="00A5620D">
      <w:pPr>
        <w:pStyle w:val="Style1"/>
        <w:widowControl/>
        <w:jc w:val="both"/>
        <w:rPr>
          <w:rStyle w:val="FontStyle33"/>
          <w:sz w:val="18"/>
        </w:rPr>
      </w:pPr>
      <w:r w:rsidRPr="00FA1F11">
        <w:rPr>
          <w:rStyle w:val="FontStyle33"/>
          <w:sz w:val="18"/>
        </w:rPr>
        <w:t xml:space="preserve">[30] Google </w:t>
      </w:r>
      <w:proofErr w:type="spellStart"/>
      <w:r w:rsidRPr="00FA1F11">
        <w:rPr>
          <w:rStyle w:val="FontStyle33"/>
          <w:sz w:val="18"/>
        </w:rPr>
        <w:t>Glass</w:t>
      </w:r>
      <w:proofErr w:type="spellEnd"/>
      <w:r w:rsidRPr="00FA1F11">
        <w:rPr>
          <w:rStyle w:val="FontStyle33"/>
          <w:sz w:val="18"/>
        </w:rPr>
        <w:t xml:space="preserve"> (2013),</w:t>
      </w:r>
    </w:p>
    <w:p w:rsidR="00A5620D" w:rsidRPr="00FA1F11" w:rsidRDefault="001075A9" w:rsidP="00A5620D">
      <w:pPr>
        <w:pStyle w:val="Style1"/>
        <w:widowControl/>
        <w:jc w:val="both"/>
        <w:rPr>
          <w:rStyle w:val="FontStyle33"/>
          <w:sz w:val="18"/>
        </w:rPr>
      </w:pPr>
      <w:hyperlink r:id="rId15" w:history="1">
        <w:r w:rsidR="0050008A" w:rsidRPr="00FA1F11">
          <w:rPr>
            <w:rStyle w:val="FontStyle33"/>
            <w:sz w:val="18"/>
          </w:rPr>
          <w:t>http://www.google.com/glass/start/</w:t>
        </w:r>
      </w:hyperlink>
      <w:r w:rsidR="00A5620D" w:rsidRPr="00FA1F11">
        <w:rPr>
          <w:rStyle w:val="FontStyle33"/>
          <w:sz w:val="18"/>
        </w:rPr>
        <w:t xml:space="preserve"> (14.11.2013 tarihinde erişildi)</w:t>
      </w:r>
    </w:p>
    <w:p w:rsidR="00A5620D" w:rsidRPr="00FA1F11" w:rsidRDefault="002D5E45" w:rsidP="00781CE7">
      <w:pPr>
        <w:pStyle w:val="Style1"/>
        <w:widowControl/>
        <w:jc w:val="both"/>
        <w:rPr>
          <w:rStyle w:val="FontStyle33"/>
          <w:sz w:val="18"/>
        </w:rPr>
      </w:pPr>
      <w:r w:rsidRPr="00FA1F11">
        <w:rPr>
          <w:rStyle w:val="FontStyle33"/>
          <w:sz w:val="18"/>
        </w:rPr>
        <w:t xml:space="preserve">[31] </w:t>
      </w:r>
      <w:r w:rsidR="00A5620D" w:rsidRPr="00FA1F11">
        <w:rPr>
          <w:rStyle w:val="FontStyle33"/>
          <w:sz w:val="18"/>
        </w:rPr>
        <w:t xml:space="preserve">M.E. Mutlu (2013c), Öğrenme Deneyimlerinin Kaydedilmesi İçin Çoklu Cihaz Tabanlı Bir Yaşam Günlüğü Sisteminin Geliştirilmesi, </w:t>
      </w:r>
      <w:r w:rsidR="00A5620D" w:rsidRPr="00FA1F11">
        <w:rPr>
          <w:rStyle w:val="FontStyle33"/>
          <w:i/>
          <w:sz w:val="18"/>
        </w:rPr>
        <w:t>Eğitim ve Öğretim Araştırmaları Dergisi (JRET)</w:t>
      </w:r>
      <w:r w:rsidR="00A5620D" w:rsidRPr="00FA1F11">
        <w:rPr>
          <w:rStyle w:val="FontStyle33"/>
          <w:sz w:val="18"/>
        </w:rPr>
        <w:t xml:space="preserve">,  Cilt 2, Sayı 4, Makale No:28, 256-269 </w:t>
      </w:r>
      <w:proofErr w:type="spellStart"/>
      <w:r w:rsidR="00A5620D" w:rsidRPr="00FA1F11">
        <w:rPr>
          <w:rStyle w:val="FontStyle33"/>
          <w:sz w:val="18"/>
        </w:rPr>
        <w:t>pp</w:t>
      </w:r>
      <w:proofErr w:type="spellEnd"/>
      <w:proofErr w:type="gramStart"/>
      <w:r w:rsidR="00A5620D" w:rsidRPr="00FA1F11">
        <w:rPr>
          <w:rStyle w:val="FontStyle33"/>
          <w:sz w:val="18"/>
        </w:rPr>
        <w:t>.,</w:t>
      </w:r>
      <w:proofErr w:type="gramEnd"/>
      <w:r w:rsidR="00A5620D" w:rsidRPr="00FA1F11">
        <w:rPr>
          <w:rStyle w:val="FontStyle33"/>
          <w:sz w:val="18"/>
        </w:rPr>
        <w:t xml:space="preserve"> Kasım 2013, ISSN: 2146-9199</w:t>
      </w:r>
    </w:p>
    <w:p w:rsidR="00A5620D" w:rsidRPr="00FA1F11" w:rsidRDefault="00A5620D" w:rsidP="00A5620D">
      <w:pPr>
        <w:pStyle w:val="Style1"/>
        <w:widowControl/>
        <w:jc w:val="both"/>
        <w:rPr>
          <w:rStyle w:val="FontStyle33"/>
          <w:sz w:val="18"/>
        </w:rPr>
      </w:pPr>
      <w:r w:rsidRPr="00FA1F11">
        <w:rPr>
          <w:rStyle w:val="FontStyle33"/>
          <w:sz w:val="18"/>
        </w:rPr>
        <w:t xml:space="preserve"> </w:t>
      </w:r>
      <w:r w:rsidR="002D5E45" w:rsidRPr="00FA1F11">
        <w:rPr>
          <w:rStyle w:val="FontStyle33"/>
          <w:sz w:val="18"/>
        </w:rPr>
        <w:t xml:space="preserve">[32] </w:t>
      </w:r>
      <w:proofErr w:type="spellStart"/>
      <w:r w:rsidR="002D5E45" w:rsidRPr="00FA1F11">
        <w:rPr>
          <w:rStyle w:val="FontStyle33"/>
          <w:sz w:val="18"/>
        </w:rPr>
        <w:t>TreePad</w:t>
      </w:r>
      <w:proofErr w:type="spellEnd"/>
      <w:r w:rsidR="002D5E45" w:rsidRPr="00FA1F11">
        <w:rPr>
          <w:rStyle w:val="FontStyle33"/>
          <w:sz w:val="18"/>
        </w:rPr>
        <w:t xml:space="preserve"> Software (2013), </w:t>
      </w:r>
      <w:r w:rsidRPr="00FA1F11">
        <w:rPr>
          <w:sz w:val="18"/>
          <w:szCs w:val="20"/>
        </w:rPr>
        <w:t>http://www.treepad.com/</w:t>
      </w:r>
      <w:r w:rsidRPr="00FA1F11">
        <w:rPr>
          <w:rStyle w:val="FontStyle33"/>
          <w:sz w:val="18"/>
        </w:rPr>
        <w:t xml:space="preserve"> (14.11.2013 tarihinde erişildi)</w:t>
      </w:r>
    </w:p>
    <w:p w:rsidR="00A5620D" w:rsidRPr="00FA1F11" w:rsidRDefault="002D5E45" w:rsidP="00A5620D">
      <w:pPr>
        <w:pStyle w:val="Style1"/>
        <w:widowControl/>
        <w:jc w:val="both"/>
        <w:rPr>
          <w:rStyle w:val="FontStyle33"/>
          <w:sz w:val="18"/>
        </w:rPr>
      </w:pPr>
      <w:r w:rsidRPr="00FA1F11">
        <w:rPr>
          <w:rStyle w:val="FontStyle33"/>
          <w:sz w:val="18"/>
        </w:rPr>
        <w:t xml:space="preserve">[33] Swift </w:t>
      </w:r>
      <w:proofErr w:type="spellStart"/>
      <w:r w:rsidRPr="00FA1F11">
        <w:rPr>
          <w:rStyle w:val="FontStyle33"/>
          <w:sz w:val="18"/>
        </w:rPr>
        <w:t>To</w:t>
      </w:r>
      <w:proofErr w:type="spellEnd"/>
      <w:r w:rsidRPr="00FA1F11">
        <w:rPr>
          <w:rStyle w:val="FontStyle33"/>
          <w:sz w:val="18"/>
        </w:rPr>
        <w:t xml:space="preserve">-Do </w:t>
      </w:r>
      <w:proofErr w:type="spellStart"/>
      <w:r w:rsidRPr="00FA1F11">
        <w:rPr>
          <w:rStyle w:val="FontStyle33"/>
          <w:sz w:val="18"/>
        </w:rPr>
        <w:t>List</w:t>
      </w:r>
      <w:proofErr w:type="spellEnd"/>
      <w:r w:rsidRPr="00FA1F11">
        <w:rPr>
          <w:rStyle w:val="FontStyle33"/>
          <w:sz w:val="18"/>
        </w:rPr>
        <w:t xml:space="preserve"> Software (2013), </w:t>
      </w:r>
      <w:r w:rsidRPr="00FA1F11">
        <w:rPr>
          <w:sz w:val="18"/>
          <w:szCs w:val="20"/>
        </w:rPr>
        <w:t>http://www.dextronet.com/</w:t>
      </w:r>
      <w:proofErr w:type="gramStart"/>
      <w:r w:rsidRPr="00FA1F11">
        <w:rPr>
          <w:sz w:val="18"/>
          <w:szCs w:val="20"/>
        </w:rPr>
        <w:t>swift</w:t>
      </w:r>
      <w:proofErr w:type="gramEnd"/>
      <w:r w:rsidRPr="00FA1F11">
        <w:rPr>
          <w:sz w:val="18"/>
          <w:szCs w:val="20"/>
        </w:rPr>
        <w:t>-to-do-list-software</w:t>
      </w:r>
      <w:r w:rsidR="00A5620D" w:rsidRPr="00FA1F11">
        <w:rPr>
          <w:rStyle w:val="Kpr"/>
          <w:sz w:val="18"/>
          <w:szCs w:val="20"/>
        </w:rPr>
        <w:t xml:space="preserve"> </w:t>
      </w:r>
      <w:r w:rsidR="00A5620D" w:rsidRPr="00FA1F11">
        <w:rPr>
          <w:rStyle w:val="FontStyle33"/>
          <w:sz w:val="18"/>
        </w:rPr>
        <w:t>(14.11.2013 tarihinde erişildi)</w:t>
      </w:r>
    </w:p>
    <w:p w:rsidR="002D5E45" w:rsidRPr="00FA1F11" w:rsidRDefault="002D5E45" w:rsidP="00781CE7">
      <w:pPr>
        <w:pStyle w:val="Style1"/>
        <w:widowControl/>
        <w:jc w:val="both"/>
        <w:rPr>
          <w:rStyle w:val="FontStyle33"/>
          <w:sz w:val="18"/>
        </w:rPr>
      </w:pPr>
      <w:r w:rsidRPr="00FA1F11">
        <w:rPr>
          <w:rStyle w:val="FontStyle33"/>
          <w:sz w:val="18"/>
        </w:rPr>
        <w:t>[34] Mutlu, M.E. (2013d), Yaşam Deneyimlerinin Yönetimi İçin Bir Sistem Önerisi</w:t>
      </w:r>
      <w:r w:rsidR="00A5620D" w:rsidRPr="00FA1F11">
        <w:rPr>
          <w:rStyle w:val="FontStyle33"/>
          <w:sz w:val="18"/>
        </w:rPr>
        <w:t xml:space="preserve">, </w:t>
      </w:r>
      <w:r w:rsidR="00A5620D" w:rsidRPr="00FA1F11">
        <w:rPr>
          <w:rStyle w:val="FontStyle33"/>
          <w:i/>
          <w:sz w:val="18"/>
        </w:rPr>
        <w:t>30. Ulusal Bilişim Kurultayı</w:t>
      </w:r>
      <w:r w:rsidR="00A5620D" w:rsidRPr="00FA1F11">
        <w:rPr>
          <w:rStyle w:val="FontStyle33"/>
          <w:sz w:val="18"/>
        </w:rPr>
        <w:t>, 28-29 Kasım 2013, Ankara (Kabul edildi)</w:t>
      </w:r>
    </w:p>
    <w:p w:rsidR="00A5620D" w:rsidRPr="00FA1F11" w:rsidRDefault="002D5E45" w:rsidP="00781CE7">
      <w:pPr>
        <w:pStyle w:val="Style1"/>
        <w:widowControl/>
        <w:jc w:val="both"/>
        <w:rPr>
          <w:rStyle w:val="FontStyle33"/>
          <w:sz w:val="18"/>
        </w:rPr>
      </w:pPr>
      <w:r w:rsidRPr="00FA1F11">
        <w:rPr>
          <w:rStyle w:val="FontStyle33"/>
          <w:sz w:val="18"/>
        </w:rPr>
        <w:t xml:space="preserve">[35] Mutlu, M.E. </w:t>
      </w:r>
      <w:r w:rsidR="006628C6" w:rsidRPr="00FA1F11">
        <w:rPr>
          <w:rStyle w:val="FontStyle33"/>
          <w:sz w:val="18"/>
        </w:rPr>
        <w:t>(</w:t>
      </w:r>
      <w:r w:rsidRPr="00FA1F11">
        <w:rPr>
          <w:rStyle w:val="FontStyle33"/>
          <w:sz w:val="18"/>
        </w:rPr>
        <w:t>2013</w:t>
      </w:r>
      <w:r w:rsidR="006628C6" w:rsidRPr="00FA1F11">
        <w:rPr>
          <w:rStyle w:val="FontStyle33"/>
          <w:sz w:val="18"/>
        </w:rPr>
        <w:t>e</w:t>
      </w:r>
      <w:r w:rsidRPr="00FA1F11">
        <w:rPr>
          <w:rStyle w:val="FontStyle33"/>
          <w:sz w:val="18"/>
        </w:rPr>
        <w:t xml:space="preserve">), </w:t>
      </w:r>
      <w:proofErr w:type="spellStart"/>
      <w:r w:rsidRPr="00FA1F11">
        <w:rPr>
          <w:rStyle w:val="FontStyle33"/>
          <w:sz w:val="18"/>
        </w:rPr>
        <w:t>Personalis</w:t>
      </w:r>
      <w:proofErr w:type="spellEnd"/>
      <w:r w:rsidRPr="00FA1F11">
        <w:rPr>
          <w:rStyle w:val="FontStyle33"/>
          <w:sz w:val="18"/>
        </w:rPr>
        <w:t xml:space="preserve"> </w:t>
      </w:r>
      <w:proofErr w:type="spellStart"/>
      <w:r w:rsidRPr="00FA1F11">
        <w:rPr>
          <w:rStyle w:val="FontStyle33"/>
          <w:sz w:val="18"/>
        </w:rPr>
        <w:t>Wiki</w:t>
      </w:r>
      <w:proofErr w:type="spellEnd"/>
      <w:r w:rsidRPr="00FA1F11">
        <w:rPr>
          <w:rStyle w:val="FontStyle33"/>
          <w:sz w:val="18"/>
        </w:rPr>
        <w:t xml:space="preserve"> Sitesi, “PIM </w:t>
      </w:r>
      <w:proofErr w:type="spellStart"/>
      <w:r w:rsidRPr="00FA1F11">
        <w:rPr>
          <w:rStyle w:val="FontStyle33"/>
          <w:sz w:val="18"/>
        </w:rPr>
        <w:t>Projects</w:t>
      </w:r>
      <w:proofErr w:type="spellEnd"/>
      <w:r w:rsidRPr="00FA1F11">
        <w:rPr>
          <w:rStyle w:val="FontStyle33"/>
          <w:sz w:val="18"/>
        </w:rPr>
        <w:t xml:space="preserve">”, </w:t>
      </w:r>
    </w:p>
    <w:p w:rsidR="002D5E45" w:rsidRPr="00FA1F11" w:rsidRDefault="001075A9" w:rsidP="00781CE7">
      <w:pPr>
        <w:pStyle w:val="Style1"/>
        <w:widowControl/>
        <w:jc w:val="both"/>
        <w:rPr>
          <w:rStyle w:val="FontStyle33"/>
          <w:sz w:val="18"/>
        </w:rPr>
      </w:pPr>
      <w:hyperlink r:id="rId16" w:history="1">
        <w:r w:rsidR="002D5E45" w:rsidRPr="00FA1F11">
          <w:rPr>
            <w:rStyle w:val="FontStyle33"/>
            <w:sz w:val="18"/>
          </w:rPr>
          <w:t>http://personalis.wikispaces.com/PIM+Projects</w:t>
        </w:r>
      </w:hyperlink>
      <w:r w:rsidR="00A5620D" w:rsidRPr="00FA1F11">
        <w:rPr>
          <w:rStyle w:val="FontStyle33"/>
          <w:sz w:val="18"/>
        </w:rPr>
        <w:t xml:space="preserve"> (14.11.2013 tarihinde erişildi)</w:t>
      </w:r>
    </w:p>
    <w:p w:rsidR="00A5377C" w:rsidRPr="00FA1F11" w:rsidRDefault="002D5E45" w:rsidP="00781CE7">
      <w:pPr>
        <w:pStyle w:val="Style1"/>
        <w:widowControl/>
        <w:jc w:val="both"/>
        <w:rPr>
          <w:rStyle w:val="FontStyle33"/>
          <w:sz w:val="18"/>
        </w:rPr>
      </w:pPr>
      <w:r w:rsidRPr="00FA1F11">
        <w:rPr>
          <w:rStyle w:val="FontStyle33"/>
          <w:sz w:val="18"/>
        </w:rPr>
        <w:t xml:space="preserve">[36] Mutlu, M.E. (2012a), </w:t>
      </w:r>
      <w:r w:rsidR="00A5377C" w:rsidRPr="00FA1F11">
        <w:rPr>
          <w:rStyle w:val="FontStyle33"/>
          <w:sz w:val="18"/>
        </w:rPr>
        <w:t xml:space="preserve">Yaşam Günlüğü (CARPE) Uygulamaları ve Yaşam Deneyimleri Kaydedicisi için Bir Bilgi Mimarisi Önerisi, </w:t>
      </w:r>
      <w:r w:rsidR="00A5377C" w:rsidRPr="00FA1F11">
        <w:rPr>
          <w:rStyle w:val="FontStyle33"/>
          <w:i/>
          <w:sz w:val="18"/>
        </w:rPr>
        <w:t>İnet-Tr'12 XVII. Türkiye'de İnternet Konferansı</w:t>
      </w:r>
      <w:r w:rsidR="00A5377C" w:rsidRPr="00FA1F11">
        <w:rPr>
          <w:rStyle w:val="FontStyle33"/>
          <w:sz w:val="18"/>
        </w:rPr>
        <w:t xml:space="preserve">, </w:t>
      </w:r>
      <w:r w:rsidR="002F4F61" w:rsidRPr="00FA1F11">
        <w:rPr>
          <w:rStyle w:val="FontStyle33"/>
          <w:sz w:val="18"/>
        </w:rPr>
        <w:t xml:space="preserve">7-9 Kasım 2013, </w:t>
      </w:r>
      <w:r w:rsidR="00A5377C" w:rsidRPr="00FA1F11">
        <w:rPr>
          <w:rStyle w:val="FontStyle33"/>
          <w:sz w:val="18"/>
        </w:rPr>
        <w:t>Anadolu Üniversitesi, Eskişehir.</w:t>
      </w:r>
    </w:p>
    <w:p w:rsidR="002F4F61" w:rsidRPr="00FA1F11" w:rsidRDefault="002D5E45" w:rsidP="00781CE7">
      <w:pPr>
        <w:pStyle w:val="Style1"/>
        <w:widowControl/>
        <w:jc w:val="both"/>
        <w:rPr>
          <w:rStyle w:val="FontStyle33"/>
          <w:sz w:val="18"/>
        </w:rPr>
      </w:pPr>
      <w:r w:rsidRPr="00FA1F11">
        <w:rPr>
          <w:rStyle w:val="FontStyle33"/>
          <w:sz w:val="18"/>
        </w:rPr>
        <w:t xml:space="preserve">[37]Mutlu, M.E. (2012b), </w:t>
      </w:r>
      <w:r w:rsidR="002F4F61" w:rsidRPr="00FA1F11">
        <w:rPr>
          <w:rStyle w:val="FontStyle33"/>
          <w:sz w:val="18"/>
        </w:rPr>
        <w:t xml:space="preserve">A Mobile Information Management Framework </w:t>
      </w:r>
      <w:proofErr w:type="spellStart"/>
      <w:r w:rsidR="002F4F61" w:rsidRPr="00FA1F11">
        <w:rPr>
          <w:rStyle w:val="FontStyle33"/>
          <w:sz w:val="18"/>
        </w:rPr>
        <w:t>Proposal</w:t>
      </w:r>
      <w:proofErr w:type="spellEnd"/>
      <w:r w:rsidR="002F4F61" w:rsidRPr="00FA1F11">
        <w:rPr>
          <w:rStyle w:val="FontStyle33"/>
          <w:sz w:val="18"/>
        </w:rPr>
        <w:t xml:space="preserve"> </w:t>
      </w:r>
      <w:proofErr w:type="spellStart"/>
      <w:r w:rsidR="002F4F61" w:rsidRPr="00FA1F11">
        <w:rPr>
          <w:rStyle w:val="FontStyle33"/>
          <w:sz w:val="18"/>
        </w:rPr>
        <w:t>for</w:t>
      </w:r>
      <w:proofErr w:type="spellEnd"/>
      <w:r w:rsidR="002F4F61" w:rsidRPr="00FA1F11">
        <w:rPr>
          <w:rStyle w:val="FontStyle33"/>
          <w:sz w:val="18"/>
        </w:rPr>
        <w:t xml:space="preserve"> </w:t>
      </w:r>
      <w:proofErr w:type="spellStart"/>
      <w:r w:rsidR="002F4F61" w:rsidRPr="00FA1F11">
        <w:rPr>
          <w:rStyle w:val="FontStyle33"/>
          <w:sz w:val="18"/>
        </w:rPr>
        <w:t>The</w:t>
      </w:r>
      <w:proofErr w:type="spellEnd"/>
      <w:r w:rsidR="002F4F61" w:rsidRPr="00FA1F11">
        <w:rPr>
          <w:rStyle w:val="FontStyle33"/>
          <w:sz w:val="18"/>
        </w:rPr>
        <w:t xml:space="preserve"> Development of </w:t>
      </w:r>
      <w:proofErr w:type="spellStart"/>
      <w:r w:rsidR="002F4F61" w:rsidRPr="00FA1F11">
        <w:rPr>
          <w:rStyle w:val="FontStyle33"/>
          <w:sz w:val="18"/>
        </w:rPr>
        <w:t>Personal</w:t>
      </w:r>
      <w:proofErr w:type="spellEnd"/>
      <w:r w:rsidR="002F4F61" w:rsidRPr="00FA1F11">
        <w:rPr>
          <w:rStyle w:val="FontStyle33"/>
          <w:sz w:val="18"/>
        </w:rPr>
        <w:t xml:space="preserve"> </w:t>
      </w:r>
      <w:proofErr w:type="spellStart"/>
      <w:r w:rsidR="002F4F61" w:rsidRPr="00FA1F11">
        <w:rPr>
          <w:rStyle w:val="FontStyle33"/>
          <w:sz w:val="18"/>
        </w:rPr>
        <w:t>Leaning</w:t>
      </w:r>
      <w:proofErr w:type="spellEnd"/>
      <w:r w:rsidR="002F4F61" w:rsidRPr="00FA1F11">
        <w:rPr>
          <w:rStyle w:val="FontStyle33"/>
          <w:sz w:val="18"/>
        </w:rPr>
        <w:t xml:space="preserve"> </w:t>
      </w:r>
      <w:proofErr w:type="spellStart"/>
      <w:r w:rsidR="002F4F61" w:rsidRPr="00FA1F11">
        <w:rPr>
          <w:rStyle w:val="FontStyle33"/>
          <w:sz w:val="18"/>
        </w:rPr>
        <w:t>Environments</w:t>
      </w:r>
      <w:proofErr w:type="spellEnd"/>
      <w:r w:rsidR="002F4F61" w:rsidRPr="00FA1F11">
        <w:rPr>
          <w:rStyle w:val="FontStyle33"/>
          <w:sz w:val="18"/>
        </w:rPr>
        <w:t xml:space="preserve">, </w:t>
      </w:r>
      <w:proofErr w:type="spellStart"/>
      <w:r w:rsidR="002F4F61" w:rsidRPr="00FA1F11">
        <w:rPr>
          <w:rStyle w:val="FontStyle33"/>
          <w:i/>
          <w:sz w:val="18"/>
        </w:rPr>
        <w:t>Proceeding</w:t>
      </w:r>
      <w:proofErr w:type="spellEnd"/>
      <w:r w:rsidR="002F4F61" w:rsidRPr="00FA1F11">
        <w:rPr>
          <w:rStyle w:val="FontStyle33"/>
          <w:i/>
          <w:sz w:val="18"/>
        </w:rPr>
        <w:t xml:space="preserve"> of </w:t>
      </w:r>
      <w:proofErr w:type="spellStart"/>
      <w:r w:rsidR="002F4F61" w:rsidRPr="00FA1F11">
        <w:rPr>
          <w:rStyle w:val="FontStyle33"/>
          <w:i/>
          <w:sz w:val="18"/>
        </w:rPr>
        <w:t>Future</w:t>
      </w:r>
      <w:proofErr w:type="spellEnd"/>
      <w:r w:rsidR="002F4F61" w:rsidRPr="00FA1F11">
        <w:rPr>
          <w:rStyle w:val="FontStyle33"/>
          <w:i/>
          <w:sz w:val="18"/>
        </w:rPr>
        <w:t xml:space="preserve"> Learning - IV. International </w:t>
      </w:r>
      <w:proofErr w:type="spellStart"/>
      <w:r w:rsidR="002F4F61" w:rsidRPr="00FA1F11">
        <w:rPr>
          <w:rStyle w:val="FontStyle33"/>
          <w:i/>
          <w:sz w:val="18"/>
        </w:rPr>
        <w:t>Future</w:t>
      </w:r>
      <w:proofErr w:type="spellEnd"/>
      <w:r w:rsidR="002F4F61" w:rsidRPr="00FA1F11">
        <w:rPr>
          <w:rStyle w:val="FontStyle33"/>
          <w:i/>
          <w:sz w:val="18"/>
        </w:rPr>
        <w:t xml:space="preserve"> Learning Conference on </w:t>
      </w:r>
      <w:proofErr w:type="spellStart"/>
      <w:r w:rsidR="002F4F61" w:rsidRPr="00FA1F11">
        <w:rPr>
          <w:rStyle w:val="FontStyle33"/>
          <w:i/>
          <w:sz w:val="18"/>
        </w:rPr>
        <w:t>Innovations</w:t>
      </w:r>
      <w:proofErr w:type="spellEnd"/>
      <w:r w:rsidR="002F4F61" w:rsidRPr="00FA1F11">
        <w:rPr>
          <w:rStyle w:val="FontStyle33"/>
          <w:i/>
          <w:sz w:val="18"/>
        </w:rPr>
        <w:t xml:space="preserve"> in Learning </w:t>
      </w:r>
      <w:proofErr w:type="spellStart"/>
      <w:r w:rsidR="002F4F61" w:rsidRPr="00FA1F11">
        <w:rPr>
          <w:rStyle w:val="FontStyle33"/>
          <w:i/>
          <w:sz w:val="18"/>
        </w:rPr>
        <w:t>for</w:t>
      </w:r>
      <w:proofErr w:type="spellEnd"/>
      <w:r w:rsidR="002F4F61" w:rsidRPr="00FA1F11">
        <w:rPr>
          <w:rStyle w:val="FontStyle33"/>
          <w:i/>
          <w:sz w:val="18"/>
        </w:rPr>
        <w:t xml:space="preserve"> </w:t>
      </w:r>
      <w:proofErr w:type="spellStart"/>
      <w:r w:rsidR="002F4F61" w:rsidRPr="00FA1F11">
        <w:rPr>
          <w:rStyle w:val="FontStyle33"/>
          <w:i/>
          <w:sz w:val="18"/>
        </w:rPr>
        <w:t>The</w:t>
      </w:r>
      <w:proofErr w:type="spellEnd"/>
      <w:r w:rsidR="002F4F61" w:rsidRPr="00FA1F11">
        <w:rPr>
          <w:rStyle w:val="FontStyle33"/>
          <w:i/>
          <w:sz w:val="18"/>
        </w:rPr>
        <w:t xml:space="preserve"> </w:t>
      </w:r>
      <w:proofErr w:type="spellStart"/>
      <w:r w:rsidR="002F4F61" w:rsidRPr="00FA1F11">
        <w:rPr>
          <w:rStyle w:val="FontStyle33"/>
          <w:i/>
          <w:sz w:val="18"/>
        </w:rPr>
        <w:t>Future</w:t>
      </w:r>
      <w:proofErr w:type="spellEnd"/>
      <w:r w:rsidR="002F4F61" w:rsidRPr="00FA1F11">
        <w:rPr>
          <w:rStyle w:val="FontStyle33"/>
          <w:i/>
          <w:sz w:val="18"/>
        </w:rPr>
        <w:t xml:space="preserve"> 2012: e-Learning</w:t>
      </w:r>
      <w:r w:rsidR="002F4F61" w:rsidRPr="00FA1F11">
        <w:rPr>
          <w:rStyle w:val="FontStyle33"/>
          <w:sz w:val="18"/>
        </w:rPr>
        <w:t xml:space="preserve">, 3-32 </w:t>
      </w:r>
      <w:proofErr w:type="spellStart"/>
      <w:r w:rsidR="002F4F61" w:rsidRPr="00FA1F11">
        <w:rPr>
          <w:rStyle w:val="FontStyle33"/>
          <w:sz w:val="18"/>
        </w:rPr>
        <w:t>pp</w:t>
      </w:r>
      <w:proofErr w:type="spellEnd"/>
      <w:proofErr w:type="gramStart"/>
      <w:r w:rsidR="002F4F61" w:rsidRPr="00FA1F11">
        <w:rPr>
          <w:rStyle w:val="FontStyle33"/>
          <w:sz w:val="18"/>
        </w:rPr>
        <w:t>.,</w:t>
      </w:r>
      <w:proofErr w:type="gramEnd"/>
      <w:r w:rsidR="002F4F61" w:rsidRPr="00FA1F11">
        <w:rPr>
          <w:rStyle w:val="FontStyle33"/>
          <w:sz w:val="18"/>
        </w:rPr>
        <w:t xml:space="preserve"> İstanbul, </w:t>
      </w:r>
      <w:proofErr w:type="spellStart"/>
      <w:r w:rsidR="002F4F61" w:rsidRPr="00FA1F11">
        <w:rPr>
          <w:rStyle w:val="FontStyle33"/>
          <w:sz w:val="18"/>
        </w:rPr>
        <w:t>Turkiye</w:t>
      </w:r>
      <w:proofErr w:type="spellEnd"/>
      <w:r w:rsidR="002F4F61" w:rsidRPr="00FA1F11">
        <w:rPr>
          <w:rStyle w:val="FontStyle33"/>
          <w:sz w:val="18"/>
        </w:rPr>
        <w:t>, 14-16 Kasım 2012</w:t>
      </w:r>
    </w:p>
    <w:p w:rsidR="0050008A" w:rsidRDefault="007A4206" w:rsidP="002F4F61">
      <w:pPr>
        <w:pStyle w:val="Style1"/>
        <w:widowControl/>
        <w:jc w:val="both"/>
        <w:rPr>
          <w:rStyle w:val="FontStyle33"/>
          <w:sz w:val="18"/>
        </w:rPr>
      </w:pPr>
      <w:r w:rsidRPr="00FA1F11">
        <w:rPr>
          <w:rStyle w:val="FontStyle33"/>
          <w:sz w:val="18"/>
        </w:rPr>
        <w:t xml:space="preserve">[38] </w:t>
      </w:r>
      <w:r w:rsidR="002F4F61" w:rsidRPr="00FA1F11">
        <w:rPr>
          <w:rStyle w:val="FontStyle33"/>
          <w:sz w:val="18"/>
        </w:rPr>
        <w:t xml:space="preserve">Mutlu, M.E. (2013b), Genişletilmiş </w:t>
      </w:r>
      <w:proofErr w:type="spellStart"/>
      <w:r w:rsidR="002F4F61" w:rsidRPr="00FA1F11">
        <w:rPr>
          <w:rStyle w:val="FontStyle33"/>
          <w:sz w:val="18"/>
        </w:rPr>
        <w:t>İnformel</w:t>
      </w:r>
      <w:proofErr w:type="spellEnd"/>
      <w:r w:rsidR="002F4F61" w:rsidRPr="00FA1F11">
        <w:rPr>
          <w:rStyle w:val="FontStyle33"/>
          <w:sz w:val="18"/>
        </w:rPr>
        <w:t xml:space="preserve"> Öğrenme Modeli ve Öğrenme Deneyimlerinin Yönetimi için Bir Yöntem, </w:t>
      </w:r>
      <w:r w:rsidR="002F4F61" w:rsidRPr="00FA1F11">
        <w:rPr>
          <w:rStyle w:val="FontStyle33"/>
          <w:i/>
          <w:sz w:val="18"/>
        </w:rPr>
        <w:t>22. Ulusal Eğitim Bilimleri Kurultayı - EBK2013</w:t>
      </w:r>
      <w:r w:rsidR="00FA1F11">
        <w:rPr>
          <w:rStyle w:val="FontStyle33"/>
          <w:sz w:val="18"/>
        </w:rPr>
        <w:t>, Eskişehir, 5-7 Eylül</w:t>
      </w:r>
    </w:p>
    <w:p w:rsidR="00FA1F11" w:rsidRDefault="00FA1F11" w:rsidP="002F4F61">
      <w:pPr>
        <w:pStyle w:val="Style1"/>
        <w:widowControl/>
        <w:jc w:val="both"/>
        <w:rPr>
          <w:rStyle w:val="FontStyle33"/>
          <w:sz w:val="18"/>
        </w:rPr>
        <w:sectPr w:rsidR="00FA1F11" w:rsidSect="00FA1F11">
          <w:type w:val="continuous"/>
          <w:pgSz w:w="11906" w:h="16838"/>
          <w:pgMar w:top="1417" w:right="1417" w:bottom="1417" w:left="1417" w:header="708" w:footer="708" w:gutter="0"/>
          <w:cols w:num="2" w:space="708"/>
          <w:docGrid w:linePitch="360"/>
        </w:sectPr>
      </w:pPr>
    </w:p>
    <w:p w:rsidR="00FA1F11" w:rsidRDefault="00FA1F11" w:rsidP="00FA1F11">
      <w:pPr>
        <w:pStyle w:val="Style1"/>
        <w:widowControl/>
        <w:jc w:val="both"/>
        <w:rPr>
          <w:rStyle w:val="FontStyle33"/>
          <w:sz w:val="18"/>
        </w:rPr>
      </w:pPr>
    </w:p>
    <w:sectPr w:rsidR="00FA1F11" w:rsidSect="00380E3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5A9" w:rsidRDefault="001075A9" w:rsidP="00FA1F11">
      <w:pPr>
        <w:spacing w:after="0" w:line="240" w:lineRule="auto"/>
      </w:pPr>
      <w:r>
        <w:separator/>
      </w:r>
    </w:p>
  </w:endnote>
  <w:endnote w:type="continuationSeparator" w:id="0">
    <w:p w:rsidR="001075A9" w:rsidRDefault="001075A9" w:rsidP="00FA1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8979213"/>
      <w:docPartObj>
        <w:docPartGallery w:val="Page Numbers (Bottom of Page)"/>
        <w:docPartUnique/>
      </w:docPartObj>
    </w:sdtPr>
    <w:sdtContent>
      <w:p w:rsidR="00FA1F11" w:rsidRDefault="00FA1F11">
        <w:pPr>
          <w:pStyle w:val="Altbilgi"/>
          <w:jc w:val="center"/>
        </w:pPr>
        <w:r>
          <w:fldChar w:fldCharType="begin"/>
        </w:r>
        <w:r>
          <w:instrText>PAGE   \* MERGEFORMAT</w:instrText>
        </w:r>
        <w:r>
          <w:fldChar w:fldCharType="separate"/>
        </w:r>
        <w:r>
          <w:rPr>
            <w:noProof/>
          </w:rPr>
          <w:t>8</w:t>
        </w:r>
        <w:r>
          <w:fldChar w:fldCharType="end"/>
        </w:r>
      </w:p>
    </w:sdtContent>
  </w:sdt>
  <w:p w:rsidR="00FA1F11" w:rsidRDefault="00FA1F1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5A9" w:rsidRDefault="001075A9" w:rsidP="00FA1F11">
      <w:pPr>
        <w:spacing w:after="0" w:line="240" w:lineRule="auto"/>
      </w:pPr>
      <w:r>
        <w:separator/>
      </w:r>
    </w:p>
  </w:footnote>
  <w:footnote w:type="continuationSeparator" w:id="0">
    <w:p w:rsidR="001075A9" w:rsidRDefault="001075A9" w:rsidP="00FA1F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A5D4C"/>
    <w:multiLevelType w:val="multilevel"/>
    <w:tmpl w:val="EA36D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0C1C81"/>
    <w:multiLevelType w:val="hybridMultilevel"/>
    <w:tmpl w:val="613E272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14A00188"/>
    <w:multiLevelType w:val="hybridMultilevel"/>
    <w:tmpl w:val="B906AE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60274D6"/>
    <w:multiLevelType w:val="hybridMultilevel"/>
    <w:tmpl w:val="275E8BB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17293EA5"/>
    <w:multiLevelType w:val="hybridMultilevel"/>
    <w:tmpl w:val="FDAEA5A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1BBD58A6"/>
    <w:multiLevelType w:val="hybridMultilevel"/>
    <w:tmpl w:val="1E5402A6"/>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1D2F49E3"/>
    <w:multiLevelType w:val="hybridMultilevel"/>
    <w:tmpl w:val="838ACB9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2A942B76"/>
    <w:multiLevelType w:val="multilevel"/>
    <w:tmpl w:val="34F296D0"/>
    <w:lvl w:ilvl="0">
      <w:start w:val="1"/>
      <w:numFmt w:val="lowerLetter"/>
      <w:lvlText w:val="%1."/>
      <w:lvlJc w:val="left"/>
      <w:pPr>
        <w:tabs>
          <w:tab w:val="num" w:pos="-1404"/>
        </w:tabs>
        <w:ind w:left="-1404" w:hanging="360"/>
      </w:pPr>
    </w:lvl>
    <w:lvl w:ilvl="1">
      <w:start w:val="1"/>
      <w:numFmt w:val="lowerRoman"/>
      <w:lvlText w:val="%2."/>
      <w:lvlJc w:val="right"/>
      <w:pPr>
        <w:tabs>
          <w:tab w:val="num" w:pos="-684"/>
        </w:tabs>
        <w:ind w:left="-684" w:hanging="360"/>
      </w:pPr>
    </w:lvl>
    <w:lvl w:ilvl="2">
      <w:start w:val="1"/>
      <w:numFmt w:val="bullet"/>
      <w:lvlText w:val=""/>
      <w:lvlJc w:val="left"/>
      <w:pPr>
        <w:tabs>
          <w:tab w:val="num" w:pos="36"/>
        </w:tabs>
        <w:ind w:left="36" w:hanging="360"/>
      </w:pPr>
      <w:rPr>
        <w:rFonts w:ascii="Symbol" w:hAnsi="Symbol" w:hint="default"/>
        <w:sz w:val="20"/>
      </w:rPr>
    </w:lvl>
    <w:lvl w:ilvl="3" w:tentative="1">
      <w:start w:val="1"/>
      <w:numFmt w:val="lowerLetter"/>
      <w:lvlText w:val="%4."/>
      <w:lvlJc w:val="left"/>
      <w:pPr>
        <w:tabs>
          <w:tab w:val="num" w:pos="756"/>
        </w:tabs>
        <w:ind w:left="756" w:hanging="360"/>
      </w:pPr>
    </w:lvl>
    <w:lvl w:ilvl="4" w:tentative="1">
      <w:start w:val="1"/>
      <w:numFmt w:val="lowerLetter"/>
      <w:lvlText w:val="%5."/>
      <w:lvlJc w:val="left"/>
      <w:pPr>
        <w:tabs>
          <w:tab w:val="num" w:pos="1476"/>
        </w:tabs>
        <w:ind w:left="1476" w:hanging="360"/>
      </w:pPr>
    </w:lvl>
    <w:lvl w:ilvl="5" w:tentative="1">
      <w:start w:val="1"/>
      <w:numFmt w:val="lowerLetter"/>
      <w:lvlText w:val="%6."/>
      <w:lvlJc w:val="left"/>
      <w:pPr>
        <w:tabs>
          <w:tab w:val="num" w:pos="2196"/>
        </w:tabs>
        <w:ind w:left="2196" w:hanging="360"/>
      </w:pPr>
    </w:lvl>
    <w:lvl w:ilvl="6" w:tentative="1">
      <w:start w:val="1"/>
      <w:numFmt w:val="lowerLetter"/>
      <w:lvlText w:val="%7."/>
      <w:lvlJc w:val="left"/>
      <w:pPr>
        <w:tabs>
          <w:tab w:val="num" w:pos="2916"/>
        </w:tabs>
        <w:ind w:left="2916" w:hanging="360"/>
      </w:pPr>
    </w:lvl>
    <w:lvl w:ilvl="7" w:tentative="1">
      <w:start w:val="1"/>
      <w:numFmt w:val="lowerLetter"/>
      <w:lvlText w:val="%8."/>
      <w:lvlJc w:val="left"/>
      <w:pPr>
        <w:tabs>
          <w:tab w:val="num" w:pos="3636"/>
        </w:tabs>
        <w:ind w:left="3636" w:hanging="360"/>
      </w:pPr>
    </w:lvl>
    <w:lvl w:ilvl="8" w:tentative="1">
      <w:start w:val="1"/>
      <w:numFmt w:val="lowerLetter"/>
      <w:lvlText w:val="%9."/>
      <w:lvlJc w:val="left"/>
      <w:pPr>
        <w:tabs>
          <w:tab w:val="num" w:pos="4356"/>
        </w:tabs>
        <w:ind w:left="4356" w:hanging="360"/>
      </w:pPr>
    </w:lvl>
  </w:abstractNum>
  <w:abstractNum w:abstractNumId="8">
    <w:nsid w:val="38AF5281"/>
    <w:multiLevelType w:val="hybridMultilevel"/>
    <w:tmpl w:val="E1F89C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02D36FA"/>
    <w:multiLevelType w:val="hybridMultilevel"/>
    <w:tmpl w:val="BDFCDC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8245A69"/>
    <w:multiLevelType w:val="hybridMultilevel"/>
    <w:tmpl w:val="4D7865E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nsid w:val="50E065F6"/>
    <w:multiLevelType w:val="hybridMultilevel"/>
    <w:tmpl w:val="492C8CCC"/>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2">
    <w:nsid w:val="5796600C"/>
    <w:multiLevelType w:val="hybridMultilevel"/>
    <w:tmpl w:val="E7AC2D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A890E24"/>
    <w:multiLevelType w:val="hybridMultilevel"/>
    <w:tmpl w:val="CF464628"/>
    <w:lvl w:ilvl="0" w:tplc="041F0003">
      <w:start w:val="1"/>
      <w:numFmt w:val="bullet"/>
      <w:lvlText w:val="o"/>
      <w:lvlJc w:val="left"/>
      <w:pPr>
        <w:ind w:left="360" w:hanging="360"/>
      </w:pPr>
      <w:rPr>
        <w:rFonts w:ascii="Courier New" w:hAnsi="Courier New" w:cs="Courier New"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4">
    <w:nsid w:val="629650FF"/>
    <w:multiLevelType w:val="hybridMultilevel"/>
    <w:tmpl w:val="36608B82"/>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5">
    <w:nsid w:val="68025A21"/>
    <w:multiLevelType w:val="hybridMultilevel"/>
    <w:tmpl w:val="36CED5E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6">
    <w:nsid w:val="70C86E47"/>
    <w:multiLevelType w:val="hybridMultilevel"/>
    <w:tmpl w:val="ACB2952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nsid w:val="725865E4"/>
    <w:multiLevelType w:val="hybridMultilevel"/>
    <w:tmpl w:val="4DE82EA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nsid w:val="74A40670"/>
    <w:multiLevelType w:val="hybridMultilevel"/>
    <w:tmpl w:val="2B2EEEA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nsid w:val="77F658AB"/>
    <w:multiLevelType w:val="hybridMultilevel"/>
    <w:tmpl w:val="B2DC3CDE"/>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nsid w:val="79003F02"/>
    <w:multiLevelType w:val="hybridMultilevel"/>
    <w:tmpl w:val="CD6AFE4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nsid w:val="7DBA1804"/>
    <w:multiLevelType w:val="hybridMultilevel"/>
    <w:tmpl w:val="1E16910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3"/>
  </w:num>
  <w:num w:numId="2">
    <w:abstractNumId w:val="7"/>
    <w:lvlOverride w:ilvl="0">
      <w:startOverride w:val="1"/>
    </w:lvlOverride>
  </w:num>
  <w:num w:numId="3">
    <w:abstractNumId w:val="7"/>
    <w:lvlOverride w:ilvl="0"/>
    <w:lvlOverride w:ilvl="1">
      <w:startOverride w:val="1"/>
    </w:lvlOverride>
  </w:num>
  <w:num w:numId="4">
    <w:abstractNumId w:val="7"/>
    <w:lvlOverride w:ilvl="0"/>
    <w:lvlOverride w:ilvl="1">
      <w:startOverride w:val="2"/>
    </w:lvlOverride>
  </w:num>
  <w:num w:numId="5">
    <w:abstractNumId w:val="7"/>
    <w:lvlOverride w:ilvl="0"/>
    <w:lvlOverride w:ilvl="1">
      <w:startOverride w:val="3"/>
    </w:lvlOverride>
  </w:num>
  <w:num w:numId="6">
    <w:abstractNumId w:val="5"/>
  </w:num>
  <w:num w:numId="7">
    <w:abstractNumId w:val="19"/>
  </w:num>
  <w:num w:numId="8">
    <w:abstractNumId w:val="3"/>
  </w:num>
  <w:num w:numId="9">
    <w:abstractNumId w:val="11"/>
  </w:num>
  <w:num w:numId="10">
    <w:abstractNumId w:val="15"/>
  </w:num>
  <w:num w:numId="11">
    <w:abstractNumId w:val="14"/>
  </w:num>
  <w:num w:numId="12">
    <w:abstractNumId w:val="4"/>
  </w:num>
  <w:num w:numId="13">
    <w:abstractNumId w:val="2"/>
  </w:num>
  <w:num w:numId="14">
    <w:abstractNumId w:val="6"/>
  </w:num>
  <w:num w:numId="15">
    <w:abstractNumId w:val="21"/>
  </w:num>
  <w:num w:numId="16">
    <w:abstractNumId w:val="18"/>
  </w:num>
  <w:num w:numId="17">
    <w:abstractNumId w:val="20"/>
  </w:num>
  <w:num w:numId="18">
    <w:abstractNumId w:val="9"/>
  </w:num>
  <w:num w:numId="19">
    <w:abstractNumId w:val="12"/>
  </w:num>
  <w:num w:numId="20">
    <w:abstractNumId w:val="1"/>
  </w:num>
  <w:num w:numId="21">
    <w:abstractNumId w:val="8"/>
  </w:num>
  <w:num w:numId="22">
    <w:abstractNumId w:val="16"/>
  </w:num>
  <w:num w:numId="23">
    <w:abstractNumId w:val="17"/>
  </w:num>
  <w:num w:numId="24">
    <w:abstractNumId w:val="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1ED"/>
    <w:rsid w:val="00005AED"/>
    <w:rsid w:val="000150B1"/>
    <w:rsid w:val="00015A3F"/>
    <w:rsid w:val="0001783E"/>
    <w:rsid w:val="00026C69"/>
    <w:rsid w:val="0003096B"/>
    <w:rsid w:val="000722F6"/>
    <w:rsid w:val="00076333"/>
    <w:rsid w:val="00085785"/>
    <w:rsid w:val="00095594"/>
    <w:rsid w:val="000A3363"/>
    <w:rsid w:val="000A6EFC"/>
    <w:rsid w:val="000C0CEF"/>
    <w:rsid w:val="000C30A7"/>
    <w:rsid w:val="000E75AC"/>
    <w:rsid w:val="001075A9"/>
    <w:rsid w:val="001216F2"/>
    <w:rsid w:val="0012264F"/>
    <w:rsid w:val="00136646"/>
    <w:rsid w:val="001456E4"/>
    <w:rsid w:val="0017193A"/>
    <w:rsid w:val="00172248"/>
    <w:rsid w:val="00196A41"/>
    <w:rsid w:val="001E4CC4"/>
    <w:rsid w:val="001F531C"/>
    <w:rsid w:val="00200AD8"/>
    <w:rsid w:val="00232D7E"/>
    <w:rsid w:val="00242CC4"/>
    <w:rsid w:val="002545D2"/>
    <w:rsid w:val="00256DC8"/>
    <w:rsid w:val="00257963"/>
    <w:rsid w:val="00263F37"/>
    <w:rsid w:val="0026754B"/>
    <w:rsid w:val="002763BC"/>
    <w:rsid w:val="0028446B"/>
    <w:rsid w:val="002875EF"/>
    <w:rsid w:val="00287D88"/>
    <w:rsid w:val="00295F97"/>
    <w:rsid w:val="002A3D7C"/>
    <w:rsid w:val="002C04BE"/>
    <w:rsid w:val="002C113D"/>
    <w:rsid w:val="002D0670"/>
    <w:rsid w:val="002D3DE3"/>
    <w:rsid w:val="002D5E45"/>
    <w:rsid w:val="002D78B4"/>
    <w:rsid w:val="002D7FC8"/>
    <w:rsid w:val="002E30FB"/>
    <w:rsid w:val="002E6B28"/>
    <w:rsid w:val="002E7A53"/>
    <w:rsid w:val="002F4F61"/>
    <w:rsid w:val="00301A9E"/>
    <w:rsid w:val="0032167E"/>
    <w:rsid w:val="003236CE"/>
    <w:rsid w:val="00325FA2"/>
    <w:rsid w:val="0032734E"/>
    <w:rsid w:val="00332813"/>
    <w:rsid w:val="0034506D"/>
    <w:rsid w:val="00350D1E"/>
    <w:rsid w:val="00351FF4"/>
    <w:rsid w:val="00362CD3"/>
    <w:rsid w:val="00371366"/>
    <w:rsid w:val="00380069"/>
    <w:rsid w:val="00380E31"/>
    <w:rsid w:val="003841DF"/>
    <w:rsid w:val="0039128C"/>
    <w:rsid w:val="003E7594"/>
    <w:rsid w:val="003F11A9"/>
    <w:rsid w:val="00417144"/>
    <w:rsid w:val="00422E74"/>
    <w:rsid w:val="004417AF"/>
    <w:rsid w:val="004546C6"/>
    <w:rsid w:val="004554FC"/>
    <w:rsid w:val="0046031D"/>
    <w:rsid w:val="0046677C"/>
    <w:rsid w:val="00480C55"/>
    <w:rsid w:val="004A1D54"/>
    <w:rsid w:val="004B3B0F"/>
    <w:rsid w:val="004C0D61"/>
    <w:rsid w:val="004C2614"/>
    <w:rsid w:val="004C7211"/>
    <w:rsid w:val="004C7E68"/>
    <w:rsid w:val="004E5982"/>
    <w:rsid w:val="0050008A"/>
    <w:rsid w:val="0050009F"/>
    <w:rsid w:val="0052414D"/>
    <w:rsid w:val="005359E5"/>
    <w:rsid w:val="00535C46"/>
    <w:rsid w:val="005443C9"/>
    <w:rsid w:val="00556F32"/>
    <w:rsid w:val="00565762"/>
    <w:rsid w:val="00566B6E"/>
    <w:rsid w:val="0057308B"/>
    <w:rsid w:val="005908DA"/>
    <w:rsid w:val="005B56D0"/>
    <w:rsid w:val="005B7C44"/>
    <w:rsid w:val="005C1677"/>
    <w:rsid w:val="005D31AC"/>
    <w:rsid w:val="005E0991"/>
    <w:rsid w:val="005E1FB2"/>
    <w:rsid w:val="005E609F"/>
    <w:rsid w:val="005F1432"/>
    <w:rsid w:val="006268EA"/>
    <w:rsid w:val="006322D6"/>
    <w:rsid w:val="0064476F"/>
    <w:rsid w:val="00653097"/>
    <w:rsid w:val="006628C6"/>
    <w:rsid w:val="00666FFD"/>
    <w:rsid w:val="00682013"/>
    <w:rsid w:val="00686796"/>
    <w:rsid w:val="006957C5"/>
    <w:rsid w:val="006A4F51"/>
    <w:rsid w:val="006A57E4"/>
    <w:rsid w:val="006B12D5"/>
    <w:rsid w:val="006D5119"/>
    <w:rsid w:val="00704054"/>
    <w:rsid w:val="00726882"/>
    <w:rsid w:val="007333AF"/>
    <w:rsid w:val="00770B3E"/>
    <w:rsid w:val="00780BAA"/>
    <w:rsid w:val="00781CE7"/>
    <w:rsid w:val="00786E78"/>
    <w:rsid w:val="00791E99"/>
    <w:rsid w:val="007952A8"/>
    <w:rsid w:val="007A0BB8"/>
    <w:rsid w:val="007A4206"/>
    <w:rsid w:val="007B465E"/>
    <w:rsid w:val="007D01ED"/>
    <w:rsid w:val="007D5620"/>
    <w:rsid w:val="007F3C0D"/>
    <w:rsid w:val="007F72C4"/>
    <w:rsid w:val="00816626"/>
    <w:rsid w:val="00833D4F"/>
    <w:rsid w:val="00844E58"/>
    <w:rsid w:val="00875171"/>
    <w:rsid w:val="008A02BC"/>
    <w:rsid w:val="008C39CF"/>
    <w:rsid w:val="008C5FFF"/>
    <w:rsid w:val="008D63A9"/>
    <w:rsid w:val="009279A2"/>
    <w:rsid w:val="00933A5B"/>
    <w:rsid w:val="009347FC"/>
    <w:rsid w:val="00937064"/>
    <w:rsid w:val="00954BB2"/>
    <w:rsid w:val="00955011"/>
    <w:rsid w:val="00970B92"/>
    <w:rsid w:val="00980AEC"/>
    <w:rsid w:val="0098127F"/>
    <w:rsid w:val="009850A6"/>
    <w:rsid w:val="00986F29"/>
    <w:rsid w:val="0099249F"/>
    <w:rsid w:val="00996A84"/>
    <w:rsid w:val="00997CA0"/>
    <w:rsid w:val="009A573D"/>
    <w:rsid w:val="009B6366"/>
    <w:rsid w:val="00A101C1"/>
    <w:rsid w:val="00A21DE0"/>
    <w:rsid w:val="00A32C00"/>
    <w:rsid w:val="00A47159"/>
    <w:rsid w:val="00A5377C"/>
    <w:rsid w:val="00A5620D"/>
    <w:rsid w:val="00A64E5F"/>
    <w:rsid w:val="00A723E5"/>
    <w:rsid w:val="00A86CC7"/>
    <w:rsid w:val="00A9145A"/>
    <w:rsid w:val="00A946B8"/>
    <w:rsid w:val="00AA0F5F"/>
    <w:rsid w:val="00AB0C03"/>
    <w:rsid w:val="00AC20C5"/>
    <w:rsid w:val="00AC70A5"/>
    <w:rsid w:val="00AD374B"/>
    <w:rsid w:val="00AD4EA6"/>
    <w:rsid w:val="00AD6395"/>
    <w:rsid w:val="00AE4138"/>
    <w:rsid w:val="00AF205A"/>
    <w:rsid w:val="00B03247"/>
    <w:rsid w:val="00B06CCF"/>
    <w:rsid w:val="00B14B38"/>
    <w:rsid w:val="00B22844"/>
    <w:rsid w:val="00B3002B"/>
    <w:rsid w:val="00B37D08"/>
    <w:rsid w:val="00B4353C"/>
    <w:rsid w:val="00B46706"/>
    <w:rsid w:val="00B522CF"/>
    <w:rsid w:val="00B61F43"/>
    <w:rsid w:val="00B67F69"/>
    <w:rsid w:val="00B76908"/>
    <w:rsid w:val="00B84958"/>
    <w:rsid w:val="00B92980"/>
    <w:rsid w:val="00BC3717"/>
    <w:rsid w:val="00BD25C1"/>
    <w:rsid w:val="00BD472D"/>
    <w:rsid w:val="00BE2507"/>
    <w:rsid w:val="00BE73B0"/>
    <w:rsid w:val="00C053F8"/>
    <w:rsid w:val="00C70E4A"/>
    <w:rsid w:val="00C83ABD"/>
    <w:rsid w:val="00CA2343"/>
    <w:rsid w:val="00CB48B7"/>
    <w:rsid w:val="00CD177F"/>
    <w:rsid w:val="00CE470F"/>
    <w:rsid w:val="00CF106C"/>
    <w:rsid w:val="00D117F1"/>
    <w:rsid w:val="00D121AF"/>
    <w:rsid w:val="00D137FC"/>
    <w:rsid w:val="00D148F4"/>
    <w:rsid w:val="00D23F96"/>
    <w:rsid w:val="00D3100C"/>
    <w:rsid w:val="00D32EF9"/>
    <w:rsid w:val="00D61072"/>
    <w:rsid w:val="00D760B5"/>
    <w:rsid w:val="00DA3852"/>
    <w:rsid w:val="00DB295D"/>
    <w:rsid w:val="00DD73E1"/>
    <w:rsid w:val="00DF78AF"/>
    <w:rsid w:val="00E16965"/>
    <w:rsid w:val="00E33AC3"/>
    <w:rsid w:val="00E36E78"/>
    <w:rsid w:val="00E80B16"/>
    <w:rsid w:val="00E87EFC"/>
    <w:rsid w:val="00E96838"/>
    <w:rsid w:val="00E96C08"/>
    <w:rsid w:val="00E97402"/>
    <w:rsid w:val="00EA3571"/>
    <w:rsid w:val="00EA57DC"/>
    <w:rsid w:val="00EB44A1"/>
    <w:rsid w:val="00EB60EB"/>
    <w:rsid w:val="00EC5FB4"/>
    <w:rsid w:val="00ED5AE9"/>
    <w:rsid w:val="00F133FD"/>
    <w:rsid w:val="00F16CDC"/>
    <w:rsid w:val="00F2257B"/>
    <w:rsid w:val="00F237E4"/>
    <w:rsid w:val="00F2424D"/>
    <w:rsid w:val="00F34AD2"/>
    <w:rsid w:val="00F479D0"/>
    <w:rsid w:val="00F64557"/>
    <w:rsid w:val="00F93E31"/>
    <w:rsid w:val="00FA1F11"/>
    <w:rsid w:val="00FC033B"/>
    <w:rsid w:val="00FD150B"/>
    <w:rsid w:val="00FE4A2E"/>
    <w:rsid w:val="00FF19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6C4126-2758-4BA1-9434-0C2475B49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1DF"/>
  </w:style>
  <w:style w:type="paragraph" w:styleId="Balk1">
    <w:name w:val="heading 1"/>
    <w:basedOn w:val="Normal"/>
    <w:next w:val="Normal"/>
    <w:link w:val="Balk1Char"/>
    <w:uiPriority w:val="9"/>
    <w:qFormat/>
    <w:rsid w:val="00E80B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E80B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E16965"/>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klamaMetni">
    <w:name w:val="annotation text"/>
    <w:basedOn w:val="Normal"/>
    <w:link w:val="AklamaMetniChar"/>
    <w:uiPriority w:val="99"/>
    <w:semiHidden/>
    <w:unhideWhenUsed/>
    <w:rsid w:val="003841D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841DF"/>
    <w:rPr>
      <w:sz w:val="20"/>
      <w:szCs w:val="20"/>
    </w:rPr>
  </w:style>
  <w:style w:type="paragraph" w:styleId="ListeParagraf">
    <w:name w:val="List Paragraph"/>
    <w:basedOn w:val="Normal"/>
    <w:uiPriority w:val="34"/>
    <w:qFormat/>
    <w:rsid w:val="003841DF"/>
    <w:pPr>
      <w:ind w:left="720"/>
      <w:contextualSpacing/>
    </w:pPr>
  </w:style>
  <w:style w:type="character" w:styleId="AklamaBavurusu">
    <w:name w:val="annotation reference"/>
    <w:basedOn w:val="VarsaylanParagrafYazTipi"/>
    <w:uiPriority w:val="99"/>
    <w:semiHidden/>
    <w:unhideWhenUsed/>
    <w:rsid w:val="003841DF"/>
    <w:rPr>
      <w:sz w:val="16"/>
      <w:szCs w:val="16"/>
    </w:rPr>
  </w:style>
  <w:style w:type="character" w:styleId="Kpr">
    <w:name w:val="Hyperlink"/>
    <w:basedOn w:val="VarsaylanParagrafYazTipi"/>
    <w:uiPriority w:val="99"/>
    <w:unhideWhenUsed/>
    <w:rsid w:val="003841DF"/>
    <w:rPr>
      <w:color w:val="0000FF"/>
      <w:u w:val="single"/>
    </w:rPr>
  </w:style>
  <w:style w:type="paragraph" w:styleId="BalonMetni">
    <w:name w:val="Balloon Text"/>
    <w:basedOn w:val="Normal"/>
    <w:link w:val="BalonMetniChar"/>
    <w:uiPriority w:val="99"/>
    <w:semiHidden/>
    <w:unhideWhenUsed/>
    <w:rsid w:val="003841D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841DF"/>
    <w:rPr>
      <w:rFonts w:ascii="Tahoma" w:hAnsi="Tahoma" w:cs="Tahoma"/>
      <w:sz w:val="16"/>
      <w:szCs w:val="16"/>
    </w:rPr>
  </w:style>
  <w:style w:type="character" w:styleId="zlenenKpr">
    <w:name w:val="FollowedHyperlink"/>
    <w:basedOn w:val="VarsaylanParagrafYazTipi"/>
    <w:uiPriority w:val="99"/>
    <w:semiHidden/>
    <w:unhideWhenUsed/>
    <w:rsid w:val="00AC70A5"/>
    <w:rPr>
      <w:color w:val="800080" w:themeColor="followedHyperlink"/>
      <w:u w:val="single"/>
    </w:rPr>
  </w:style>
  <w:style w:type="paragraph" w:styleId="NormalWeb">
    <w:name w:val="Normal (Web)"/>
    <w:basedOn w:val="Normal"/>
    <w:uiPriority w:val="99"/>
    <w:unhideWhenUsed/>
    <w:rsid w:val="00C83AB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E80B16"/>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E80B16"/>
    <w:rPr>
      <w:rFonts w:asciiTheme="majorHAnsi" w:eastAsiaTheme="majorEastAsia" w:hAnsiTheme="majorHAnsi" w:cstheme="majorBidi"/>
      <w:b/>
      <w:bCs/>
      <w:color w:val="4F81BD" w:themeColor="accent1"/>
      <w:sz w:val="26"/>
      <w:szCs w:val="26"/>
    </w:rPr>
  </w:style>
  <w:style w:type="paragraph" w:styleId="AralkYok">
    <w:name w:val="No Spacing"/>
    <w:uiPriority w:val="1"/>
    <w:qFormat/>
    <w:rsid w:val="00287D88"/>
    <w:pPr>
      <w:spacing w:after="0" w:line="240" w:lineRule="auto"/>
    </w:pPr>
  </w:style>
  <w:style w:type="character" w:customStyle="1" w:styleId="Balk3Char">
    <w:name w:val="Başlık 3 Char"/>
    <w:basedOn w:val="VarsaylanParagrafYazTipi"/>
    <w:link w:val="Balk3"/>
    <w:uiPriority w:val="9"/>
    <w:rsid w:val="00E16965"/>
    <w:rPr>
      <w:rFonts w:asciiTheme="majorHAnsi" w:eastAsiaTheme="majorEastAsia" w:hAnsiTheme="majorHAnsi" w:cstheme="majorBidi"/>
      <w:b/>
      <w:bCs/>
      <w:color w:val="4F81BD" w:themeColor="accent1"/>
    </w:rPr>
  </w:style>
  <w:style w:type="table" w:styleId="TabloKlavuzu">
    <w:name w:val="Table Grid"/>
    <w:basedOn w:val="NormalTablo"/>
    <w:uiPriority w:val="59"/>
    <w:rsid w:val="005657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5443C9"/>
  </w:style>
  <w:style w:type="character" w:customStyle="1" w:styleId="reference-text">
    <w:name w:val="reference-text"/>
    <w:basedOn w:val="VarsaylanParagrafYazTipi"/>
    <w:rsid w:val="005443C9"/>
  </w:style>
  <w:style w:type="character" w:customStyle="1" w:styleId="FontStyle33">
    <w:name w:val="Font Style33"/>
    <w:basedOn w:val="VarsaylanParagrafYazTipi"/>
    <w:rsid w:val="00380E31"/>
    <w:rPr>
      <w:rFonts w:ascii="Times New Roman" w:hAnsi="Times New Roman" w:cs="Times New Roman"/>
      <w:sz w:val="20"/>
      <w:szCs w:val="20"/>
    </w:rPr>
  </w:style>
  <w:style w:type="paragraph" w:customStyle="1" w:styleId="Style1">
    <w:name w:val="Style1"/>
    <w:basedOn w:val="Normal"/>
    <w:rsid w:val="00380E31"/>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character" w:customStyle="1" w:styleId="SIRASIZDA">
    <w:name w:val="SIRASIZDA"/>
    <w:aliases w:val="KITAP,INTERNET,DIKKAT"/>
    <w:rsid w:val="004A1D54"/>
    <w:rPr>
      <w:rFonts w:ascii="Arial Black" w:hAnsi="Arial Black" w:cs="Traditional Arabic"/>
    </w:rPr>
  </w:style>
  <w:style w:type="paragraph" w:styleId="stbilgi">
    <w:name w:val="header"/>
    <w:basedOn w:val="Normal"/>
    <w:link w:val="stbilgiChar"/>
    <w:uiPriority w:val="99"/>
    <w:unhideWhenUsed/>
    <w:rsid w:val="00FA1F1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A1F11"/>
  </w:style>
  <w:style w:type="paragraph" w:styleId="Altbilgi">
    <w:name w:val="footer"/>
    <w:basedOn w:val="Normal"/>
    <w:link w:val="AltbilgiChar"/>
    <w:uiPriority w:val="99"/>
    <w:unhideWhenUsed/>
    <w:rsid w:val="00FA1F1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A1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58030">
      <w:bodyDiv w:val="1"/>
      <w:marLeft w:val="0"/>
      <w:marRight w:val="0"/>
      <w:marTop w:val="0"/>
      <w:marBottom w:val="0"/>
      <w:divBdr>
        <w:top w:val="none" w:sz="0" w:space="0" w:color="auto"/>
        <w:left w:val="none" w:sz="0" w:space="0" w:color="auto"/>
        <w:bottom w:val="none" w:sz="0" w:space="0" w:color="auto"/>
        <w:right w:val="none" w:sz="0" w:space="0" w:color="auto"/>
      </w:divBdr>
    </w:div>
    <w:div w:id="124782023">
      <w:bodyDiv w:val="1"/>
      <w:marLeft w:val="0"/>
      <w:marRight w:val="0"/>
      <w:marTop w:val="0"/>
      <w:marBottom w:val="0"/>
      <w:divBdr>
        <w:top w:val="none" w:sz="0" w:space="0" w:color="auto"/>
        <w:left w:val="none" w:sz="0" w:space="0" w:color="auto"/>
        <w:bottom w:val="none" w:sz="0" w:space="0" w:color="auto"/>
        <w:right w:val="none" w:sz="0" w:space="0" w:color="auto"/>
      </w:divBdr>
    </w:div>
    <w:div w:id="679771096">
      <w:bodyDiv w:val="1"/>
      <w:marLeft w:val="0"/>
      <w:marRight w:val="0"/>
      <w:marTop w:val="0"/>
      <w:marBottom w:val="0"/>
      <w:divBdr>
        <w:top w:val="none" w:sz="0" w:space="0" w:color="auto"/>
        <w:left w:val="none" w:sz="0" w:space="0" w:color="auto"/>
        <w:bottom w:val="none" w:sz="0" w:space="0" w:color="auto"/>
        <w:right w:val="none" w:sz="0" w:space="0" w:color="auto"/>
      </w:divBdr>
    </w:div>
    <w:div w:id="683409884">
      <w:bodyDiv w:val="1"/>
      <w:marLeft w:val="0"/>
      <w:marRight w:val="0"/>
      <w:marTop w:val="0"/>
      <w:marBottom w:val="0"/>
      <w:divBdr>
        <w:top w:val="none" w:sz="0" w:space="0" w:color="auto"/>
        <w:left w:val="none" w:sz="0" w:space="0" w:color="auto"/>
        <w:bottom w:val="none" w:sz="0" w:space="0" w:color="auto"/>
        <w:right w:val="none" w:sz="0" w:space="0" w:color="auto"/>
      </w:divBdr>
    </w:div>
    <w:div w:id="767892146">
      <w:bodyDiv w:val="1"/>
      <w:marLeft w:val="0"/>
      <w:marRight w:val="0"/>
      <w:marTop w:val="0"/>
      <w:marBottom w:val="0"/>
      <w:divBdr>
        <w:top w:val="none" w:sz="0" w:space="0" w:color="auto"/>
        <w:left w:val="none" w:sz="0" w:space="0" w:color="auto"/>
        <w:bottom w:val="none" w:sz="0" w:space="0" w:color="auto"/>
        <w:right w:val="none" w:sz="0" w:space="0" w:color="auto"/>
      </w:divBdr>
    </w:div>
    <w:div w:id="808281291">
      <w:bodyDiv w:val="1"/>
      <w:marLeft w:val="0"/>
      <w:marRight w:val="0"/>
      <w:marTop w:val="0"/>
      <w:marBottom w:val="0"/>
      <w:divBdr>
        <w:top w:val="none" w:sz="0" w:space="0" w:color="auto"/>
        <w:left w:val="none" w:sz="0" w:space="0" w:color="auto"/>
        <w:bottom w:val="none" w:sz="0" w:space="0" w:color="auto"/>
        <w:right w:val="none" w:sz="0" w:space="0" w:color="auto"/>
      </w:divBdr>
    </w:div>
    <w:div w:id="952711677">
      <w:bodyDiv w:val="1"/>
      <w:marLeft w:val="0"/>
      <w:marRight w:val="0"/>
      <w:marTop w:val="0"/>
      <w:marBottom w:val="0"/>
      <w:divBdr>
        <w:top w:val="none" w:sz="0" w:space="0" w:color="auto"/>
        <w:left w:val="none" w:sz="0" w:space="0" w:color="auto"/>
        <w:bottom w:val="none" w:sz="0" w:space="0" w:color="auto"/>
        <w:right w:val="none" w:sz="0" w:space="0" w:color="auto"/>
      </w:divBdr>
    </w:div>
    <w:div w:id="1241406444">
      <w:bodyDiv w:val="1"/>
      <w:marLeft w:val="0"/>
      <w:marRight w:val="0"/>
      <w:marTop w:val="0"/>
      <w:marBottom w:val="0"/>
      <w:divBdr>
        <w:top w:val="none" w:sz="0" w:space="0" w:color="auto"/>
        <w:left w:val="none" w:sz="0" w:space="0" w:color="auto"/>
        <w:bottom w:val="none" w:sz="0" w:space="0" w:color="auto"/>
        <w:right w:val="none" w:sz="0" w:space="0" w:color="auto"/>
      </w:divBdr>
    </w:div>
    <w:div w:id="1257667051">
      <w:bodyDiv w:val="1"/>
      <w:marLeft w:val="0"/>
      <w:marRight w:val="0"/>
      <w:marTop w:val="0"/>
      <w:marBottom w:val="0"/>
      <w:divBdr>
        <w:top w:val="none" w:sz="0" w:space="0" w:color="auto"/>
        <w:left w:val="none" w:sz="0" w:space="0" w:color="auto"/>
        <w:bottom w:val="none" w:sz="0" w:space="0" w:color="auto"/>
        <w:right w:val="none" w:sz="0" w:space="0" w:color="auto"/>
      </w:divBdr>
    </w:div>
    <w:div w:id="1312054142">
      <w:bodyDiv w:val="1"/>
      <w:marLeft w:val="0"/>
      <w:marRight w:val="0"/>
      <w:marTop w:val="0"/>
      <w:marBottom w:val="0"/>
      <w:divBdr>
        <w:top w:val="none" w:sz="0" w:space="0" w:color="auto"/>
        <w:left w:val="none" w:sz="0" w:space="0" w:color="auto"/>
        <w:bottom w:val="none" w:sz="0" w:space="0" w:color="auto"/>
        <w:right w:val="none" w:sz="0" w:space="0" w:color="auto"/>
      </w:divBdr>
    </w:div>
    <w:div w:id="1455517813">
      <w:bodyDiv w:val="1"/>
      <w:marLeft w:val="0"/>
      <w:marRight w:val="0"/>
      <w:marTop w:val="0"/>
      <w:marBottom w:val="0"/>
      <w:divBdr>
        <w:top w:val="none" w:sz="0" w:space="0" w:color="auto"/>
        <w:left w:val="none" w:sz="0" w:space="0" w:color="auto"/>
        <w:bottom w:val="none" w:sz="0" w:space="0" w:color="auto"/>
        <w:right w:val="none" w:sz="0" w:space="0" w:color="auto"/>
      </w:divBdr>
    </w:div>
    <w:div w:id="1493906406">
      <w:bodyDiv w:val="1"/>
      <w:marLeft w:val="0"/>
      <w:marRight w:val="0"/>
      <w:marTop w:val="0"/>
      <w:marBottom w:val="0"/>
      <w:divBdr>
        <w:top w:val="none" w:sz="0" w:space="0" w:color="auto"/>
        <w:left w:val="none" w:sz="0" w:space="0" w:color="auto"/>
        <w:bottom w:val="none" w:sz="0" w:space="0" w:color="auto"/>
        <w:right w:val="none" w:sz="0" w:space="0" w:color="auto"/>
      </w:divBdr>
    </w:div>
    <w:div w:id="1538859653">
      <w:bodyDiv w:val="1"/>
      <w:marLeft w:val="0"/>
      <w:marRight w:val="0"/>
      <w:marTop w:val="0"/>
      <w:marBottom w:val="0"/>
      <w:divBdr>
        <w:top w:val="none" w:sz="0" w:space="0" w:color="auto"/>
        <w:left w:val="none" w:sz="0" w:space="0" w:color="auto"/>
        <w:bottom w:val="none" w:sz="0" w:space="0" w:color="auto"/>
        <w:right w:val="none" w:sz="0" w:space="0" w:color="auto"/>
      </w:divBdr>
    </w:div>
    <w:div w:id="1587033667">
      <w:bodyDiv w:val="1"/>
      <w:marLeft w:val="0"/>
      <w:marRight w:val="0"/>
      <w:marTop w:val="0"/>
      <w:marBottom w:val="0"/>
      <w:divBdr>
        <w:top w:val="none" w:sz="0" w:space="0" w:color="auto"/>
        <w:left w:val="none" w:sz="0" w:space="0" w:color="auto"/>
        <w:bottom w:val="none" w:sz="0" w:space="0" w:color="auto"/>
        <w:right w:val="none" w:sz="0" w:space="0" w:color="auto"/>
      </w:divBdr>
    </w:div>
    <w:div w:id="1721630968">
      <w:bodyDiv w:val="1"/>
      <w:marLeft w:val="0"/>
      <w:marRight w:val="0"/>
      <w:marTop w:val="0"/>
      <w:marBottom w:val="0"/>
      <w:divBdr>
        <w:top w:val="none" w:sz="0" w:space="0" w:color="auto"/>
        <w:left w:val="none" w:sz="0" w:space="0" w:color="auto"/>
        <w:bottom w:val="none" w:sz="0" w:space="0" w:color="auto"/>
        <w:right w:val="none" w:sz="0" w:space="0" w:color="auto"/>
      </w:divBdr>
    </w:div>
    <w:div w:id="1767579189">
      <w:bodyDiv w:val="1"/>
      <w:marLeft w:val="0"/>
      <w:marRight w:val="0"/>
      <w:marTop w:val="0"/>
      <w:marBottom w:val="0"/>
      <w:divBdr>
        <w:top w:val="none" w:sz="0" w:space="0" w:color="auto"/>
        <w:left w:val="none" w:sz="0" w:space="0" w:color="auto"/>
        <w:bottom w:val="none" w:sz="0" w:space="0" w:color="auto"/>
        <w:right w:val="none" w:sz="0" w:space="0" w:color="auto"/>
      </w:divBdr>
    </w:div>
    <w:div w:id="1815902809">
      <w:bodyDiv w:val="1"/>
      <w:marLeft w:val="0"/>
      <w:marRight w:val="0"/>
      <w:marTop w:val="0"/>
      <w:marBottom w:val="0"/>
      <w:divBdr>
        <w:top w:val="none" w:sz="0" w:space="0" w:color="auto"/>
        <w:left w:val="none" w:sz="0" w:space="0" w:color="auto"/>
        <w:bottom w:val="none" w:sz="0" w:space="0" w:color="auto"/>
        <w:right w:val="none" w:sz="0" w:space="0" w:color="auto"/>
      </w:divBdr>
    </w:div>
    <w:div w:id="1911307049">
      <w:bodyDiv w:val="1"/>
      <w:marLeft w:val="0"/>
      <w:marRight w:val="0"/>
      <w:marTop w:val="0"/>
      <w:marBottom w:val="0"/>
      <w:divBdr>
        <w:top w:val="none" w:sz="0" w:space="0" w:color="auto"/>
        <w:left w:val="none" w:sz="0" w:space="0" w:color="auto"/>
        <w:bottom w:val="none" w:sz="0" w:space="0" w:color="auto"/>
        <w:right w:val="none" w:sz="0" w:space="0" w:color="auto"/>
      </w:divBdr>
    </w:div>
    <w:div w:id="1919358967">
      <w:bodyDiv w:val="1"/>
      <w:marLeft w:val="0"/>
      <w:marRight w:val="0"/>
      <w:marTop w:val="0"/>
      <w:marBottom w:val="0"/>
      <w:divBdr>
        <w:top w:val="none" w:sz="0" w:space="0" w:color="auto"/>
        <w:left w:val="none" w:sz="0" w:space="0" w:color="auto"/>
        <w:bottom w:val="none" w:sz="0" w:space="0" w:color="auto"/>
        <w:right w:val="none" w:sz="0" w:space="0" w:color="auto"/>
      </w:divBdr>
    </w:div>
    <w:div w:id="200516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utographer.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research.microsoft.com/en-us/um/cambridge/projects/senseca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ersonalis.wikispaces.com/PIM+Projec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google.com/glass/start/"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getnarrative.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8</Pages>
  <Words>5540</Words>
  <Characters>31582</Characters>
  <Application>Microsoft Office Word</Application>
  <DocSecurity>0</DocSecurity>
  <Lines>263</Lines>
  <Paragraphs>74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Emin Mutlu</dc:creator>
  <cp:lastModifiedBy>Mehmet Emin Mutlu</cp:lastModifiedBy>
  <cp:revision>4</cp:revision>
  <cp:lastPrinted>2013-11-27T08:35:00Z</cp:lastPrinted>
  <dcterms:created xsi:type="dcterms:W3CDTF">2013-12-14T15:34:00Z</dcterms:created>
  <dcterms:modified xsi:type="dcterms:W3CDTF">2013-12-14T16:22:00Z</dcterms:modified>
</cp:coreProperties>
</file>